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8D" w:rsidRDefault="000F4A8E" w:rsidP="001D52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ENERO DE 2014</w:t>
      </w:r>
    </w:p>
    <w:p w:rsidR="001D528D" w:rsidRDefault="001D528D" w:rsidP="001D528D">
      <w:pPr>
        <w:jc w:val="center"/>
        <w:rPr>
          <w:rFonts w:ascii="Arial" w:hAnsi="Arial" w:cs="Arial"/>
        </w:rPr>
      </w:pPr>
      <w:r w:rsidRPr="006A6C0E">
        <w:rPr>
          <w:rFonts w:ascii="Arial" w:hAnsi="Arial" w:cs="Arial"/>
        </w:rPr>
        <w:t>Planificación mensual de actividades del equipo de supervisión de la zona 016</w:t>
      </w:r>
    </w:p>
    <w:p w:rsidR="001D528D" w:rsidRPr="006A6C0E" w:rsidRDefault="000F4A8E" w:rsidP="001D52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Semana del 6 al 10</w:t>
      </w:r>
      <w:r w:rsidR="001D528D">
        <w:rPr>
          <w:rFonts w:ascii="Arial" w:hAnsi="Arial" w:cs="Arial"/>
        </w:rPr>
        <w:t xml:space="preserve">   </w:t>
      </w:r>
    </w:p>
    <w:tbl>
      <w:tblPr>
        <w:tblStyle w:val="Tablaconcuadrcula"/>
        <w:tblW w:w="0" w:type="auto"/>
        <w:tblLook w:val="04A0"/>
      </w:tblPr>
      <w:tblGrid>
        <w:gridCol w:w="2742"/>
        <w:gridCol w:w="2742"/>
        <w:gridCol w:w="2742"/>
        <w:gridCol w:w="2743"/>
        <w:gridCol w:w="2743"/>
      </w:tblGrid>
      <w:tr w:rsidR="001D528D" w:rsidRPr="00E42D97" w:rsidTr="00FC564D">
        <w:tc>
          <w:tcPr>
            <w:tcW w:w="2742" w:type="dxa"/>
          </w:tcPr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528D" w:rsidRPr="006F4619" w:rsidRDefault="000F4A8E" w:rsidP="00FC564D">
            <w:pPr>
              <w:jc w:val="center"/>
              <w:rPr>
                <w:rFonts w:ascii="Arial" w:hAnsi="Arial" w:cs="Arial"/>
                <w:i/>
                <w:color w:val="404040" w:themeColor="text1" w:themeTint="BF"/>
                <w:sz w:val="20"/>
                <w:szCs w:val="20"/>
              </w:rPr>
            </w:pPr>
            <w:r w:rsidRPr="006F4619">
              <w:rPr>
                <w:rFonts w:ascii="Arial" w:hAnsi="Arial" w:cs="Arial"/>
                <w:i/>
                <w:color w:val="404040" w:themeColor="text1" w:themeTint="BF"/>
                <w:sz w:val="20"/>
                <w:szCs w:val="20"/>
              </w:rPr>
              <w:t>Lunes 6</w:t>
            </w:r>
          </w:p>
          <w:p w:rsidR="00D840AE" w:rsidRDefault="00D840AE" w:rsidP="00D8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40AE" w:rsidRDefault="00D840AE" w:rsidP="00D8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0C7B" w:rsidRDefault="00D10C7B" w:rsidP="00D8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0C7B" w:rsidRDefault="00D10C7B" w:rsidP="00D8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0C7B" w:rsidRDefault="00D10C7B" w:rsidP="00D8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0C7B" w:rsidRDefault="00D10C7B" w:rsidP="00D8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0C7B" w:rsidRDefault="00D10C7B" w:rsidP="00D8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0C7B" w:rsidRDefault="00D10C7B" w:rsidP="00D8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0C7B" w:rsidRDefault="00D10C7B" w:rsidP="00D8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0C7B" w:rsidRDefault="00D10C7B" w:rsidP="00D8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0C7B" w:rsidRDefault="00D10C7B" w:rsidP="00D8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0C7B" w:rsidRDefault="00D10C7B" w:rsidP="00D8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0C7B" w:rsidRDefault="00D10C7B" w:rsidP="00D8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0C7B" w:rsidRDefault="00D10C7B" w:rsidP="00D8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0C7B" w:rsidRDefault="00D10C7B" w:rsidP="00D8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0C7B" w:rsidRDefault="00D10C7B" w:rsidP="00D8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0C7B" w:rsidRDefault="00D10C7B" w:rsidP="00D84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0C7B" w:rsidRPr="00D10C7B" w:rsidRDefault="00D10C7B" w:rsidP="00D10C7B">
            <w:pPr>
              <w:jc w:val="center"/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</w:rPr>
            </w:pPr>
            <w:r w:rsidRPr="00D10C7B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</w:rPr>
              <w:t>Suspensión de</w:t>
            </w:r>
          </w:p>
          <w:p w:rsidR="00D10C7B" w:rsidRPr="00D840AE" w:rsidRDefault="00D10C7B" w:rsidP="00D10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C7B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</w:rPr>
              <w:t xml:space="preserve"> labores docentes</w:t>
            </w:r>
          </w:p>
        </w:tc>
        <w:tc>
          <w:tcPr>
            <w:tcW w:w="2742" w:type="dxa"/>
          </w:tcPr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528D" w:rsidRPr="000F7E1C" w:rsidRDefault="000F4A8E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Martes 7</w:t>
            </w:r>
          </w:p>
          <w:p w:rsidR="001D528D" w:rsidRPr="004C76EF" w:rsidRDefault="001D528D" w:rsidP="00FC56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D1A30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Elaborar informe de incidencias en el mes de diciembre y bosquejo de la agenda de enero, para programar las actividades de este mes, a través del trabajo colaborativo y el análisis de información.</w:t>
            </w:r>
          </w:p>
          <w:p w:rsidR="001D1A30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D1A30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1D1A30" w:rsidRPr="0065689F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689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689F">
              <w:rPr>
                <w:rFonts w:ascii="Arial" w:hAnsi="Arial" w:cs="Arial"/>
                <w:sz w:val="20"/>
                <w:szCs w:val="20"/>
              </w:rPr>
              <w:t>Organizar información (licencias, permisos, descuentos, etc.).</w:t>
            </w:r>
            <w:r w:rsidR="002753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D1A30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Relación entre actividades programadas y actividades realizadas. </w:t>
            </w:r>
          </w:p>
          <w:p w:rsidR="001D1A30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Integración del informe.</w:t>
            </w:r>
          </w:p>
          <w:p w:rsidR="001D1A30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Consulta de las actividades programadas en el PAZE para el mes de enero de 2014.</w:t>
            </w:r>
          </w:p>
          <w:p w:rsidR="001D1A30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Revisión de la Agenda educativa 2013-2014, para considerar las fechas oficiales.</w:t>
            </w:r>
          </w:p>
          <w:p w:rsidR="001D1A30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Elaborar bosquejo de planificación del mes de enero de 2014.</w:t>
            </w:r>
          </w:p>
          <w:p w:rsidR="001D1A30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D1A30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1D1A30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60C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Informe y</w:t>
            </w:r>
            <w:r w:rsidRPr="009F60C2">
              <w:rPr>
                <w:rFonts w:ascii="Arial" w:hAnsi="Arial" w:cs="Arial"/>
                <w:sz w:val="20"/>
                <w:szCs w:val="20"/>
              </w:rPr>
              <w:t xml:space="preserve"> documentos</w:t>
            </w:r>
            <w:r>
              <w:rPr>
                <w:rFonts w:ascii="Arial" w:hAnsi="Arial" w:cs="Arial"/>
                <w:sz w:val="20"/>
                <w:szCs w:val="20"/>
              </w:rPr>
              <w:t xml:space="preserve"> de apoyo para sustentar las incidencias.</w:t>
            </w:r>
          </w:p>
          <w:p w:rsidR="00F94B25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Bosquejo agenda enero.</w:t>
            </w:r>
          </w:p>
          <w:p w:rsidR="001D1A30" w:rsidRPr="001D1A30" w:rsidRDefault="001D1A30" w:rsidP="001D1A3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D1A30" w:rsidRPr="003B2B0D" w:rsidRDefault="001D1A30" w:rsidP="003B2B0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D1A30">
              <w:rPr>
                <w:rFonts w:ascii="Arial" w:hAnsi="Arial" w:cs="Arial"/>
                <w:i/>
                <w:sz w:val="20"/>
                <w:szCs w:val="20"/>
              </w:rPr>
              <w:t>Quinta sesión del Curso de carrera magisterial</w:t>
            </w:r>
          </w:p>
        </w:tc>
        <w:tc>
          <w:tcPr>
            <w:tcW w:w="2742" w:type="dxa"/>
          </w:tcPr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528D" w:rsidRPr="000F7E1C" w:rsidRDefault="000F4A8E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Miércoles 8</w:t>
            </w:r>
          </w:p>
          <w:p w:rsidR="001D528D" w:rsidRPr="000F7E1C" w:rsidRDefault="001D528D" w:rsidP="00FC56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D1A30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Propósito: Desarrollar las ideas del bosquejo de planificación, para obtener programación mensual del mes de enero, a través del diálogo y colegiación entre los miembros del equipo de supervisión.   </w:t>
            </w:r>
          </w:p>
          <w:p w:rsidR="001D1A30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D1A30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1D1A30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4C7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Análisis de las fechas y asignación de actividades para corroborar  su viabilidad (hacer ajustes y/o cambios necesarios a partir de los requerimientos emergentes). </w:t>
            </w:r>
            <w:r w:rsidRPr="001D1A30">
              <w:rPr>
                <w:rFonts w:ascii="Arial" w:hAnsi="Arial" w:cs="Arial"/>
                <w:i/>
                <w:sz w:val="20"/>
                <w:szCs w:val="20"/>
              </w:rPr>
              <w:t>Revisar fechas del sector.</w:t>
            </w:r>
          </w:p>
          <w:p w:rsidR="001D1A30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Integrar celdas de la rejilla con un propósito por día hábil, con las actividades a desarrollar y los productos a obtener en cada jornada.</w:t>
            </w:r>
          </w:p>
          <w:p w:rsidR="001D1A30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Captura en documento electrónico, impresión y reducción para entrega a</w:t>
            </w:r>
            <w:r w:rsidR="00575CEC">
              <w:rPr>
                <w:rFonts w:ascii="Arial" w:hAnsi="Arial" w:cs="Arial"/>
                <w:sz w:val="20"/>
                <w:szCs w:val="20"/>
              </w:rPr>
              <w:t xml:space="preserve"> los</w:t>
            </w:r>
            <w:r>
              <w:rPr>
                <w:rFonts w:ascii="Arial" w:hAnsi="Arial" w:cs="Arial"/>
                <w:sz w:val="20"/>
                <w:szCs w:val="20"/>
              </w:rPr>
              <w:t xml:space="preserve"> involucrados.</w:t>
            </w:r>
          </w:p>
          <w:p w:rsidR="001D1A30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Publicación en los espacios dest</w:t>
            </w:r>
            <w:r w:rsidR="000C31A9">
              <w:rPr>
                <w:rFonts w:ascii="Arial" w:hAnsi="Arial" w:cs="Arial"/>
                <w:sz w:val="20"/>
                <w:szCs w:val="20"/>
              </w:rPr>
              <w:t xml:space="preserve">inados previamente para tal fin: supervisión escolar y J de N Jaime Torres </w:t>
            </w:r>
            <w:proofErr w:type="spellStart"/>
            <w:r w:rsidR="000C31A9">
              <w:rPr>
                <w:rFonts w:ascii="Arial" w:hAnsi="Arial" w:cs="Arial"/>
                <w:sz w:val="20"/>
                <w:szCs w:val="20"/>
              </w:rPr>
              <w:t>Bodet</w:t>
            </w:r>
            <w:proofErr w:type="spellEnd"/>
            <w:r w:rsidR="000C31A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D1A30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D1A30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1D528D" w:rsidRPr="006652AE" w:rsidRDefault="001D1A30" w:rsidP="001D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4C77">
              <w:rPr>
                <w:rFonts w:ascii="Arial" w:hAnsi="Arial" w:cs="Arial"/>
                <w:sz w:val="20"/>
                <w:szCs w:val="20"/>
              </w:rPr>
              <w:t>-</w:t>
            </w:r>
            <w:r w:rsidR="000E1322">
              <w:rPr>
                <w:rFonts w:ascii="Arial" w:hAnsi="Arial" w:cs="Arial"/>
                <w:sz w:val="20"/>
                <w:szCs w:val="20"/>
              </w:rPr>
              <w:t xml:space="preserve"> Programación del mes de enero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3" w:type="dxa"/>
          </w:tcPr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528D" w:rsidRDefault="000F4A8E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Jueves 9</w:t>
            </w:r>
          </w:p>
          <w:p w:rsidR="001D528D" w:rsidRDefault="001D528D" w:rsidP="00FC564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D6424" w:rsidRDefault="001D528D" w:rsidP="00FC56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6424">
              <w:rPr>
                <w:rFonts w:ascii="Arial" w:hAnsi="Arial" w:cs="Arial"/>
                <w:sz w:val="20"/>
                <w:szCs w:val="20"/>
              </w:rPr>
              <w:t xml:space="preserve">Propósito: </w:t>
            </w:r>
            <w:r w:rsidR="00427F87">
              <w:rPr>
                <w:rFonts w:ascii="Arial" w:hAnsi="Arial" w:cs="Arial"/>
                <w:sz w:val="20"/>
                <w:szCs w:val="20"/>
              </w:rPr>
              <w:t xml:space="preserve">Realizar un ejercicio de planificación integral, como insumo de asesoría a la práctica docente, a través de la revisión bibliográfica.  </w:t>
            </w:r>
          </w:p>
          <w:p w:rsidR="00DD6424" w:rsidRDefault="00DD6424" w:rsidP="00FC56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D6424" w:rsidRDefault="00DD6424" w:rsidP="00FC56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D95F9D" w:rsidRDefault="00DD6424" w:rsidP="00D60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42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F87">
              <w:rPr>
                <w:rFonts w:ascii="Arial" w:hAnsi="Arial" w:cs="Arial"/>
                <w:sz w:val="20"/>
                <w:szCs w:val="20"/>
              </w:rPr>
              <w:t>Análisis de los campos formativos, competencias y aprendizajes esperados que la profesora se ha propuesto desarrollar en el mes de enero.</w:t>
            </w:r>
            <w:r w:rsidR="002753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F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27F87" w:rsidRDefault="00427F87" w:rsidP="00D60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Revisión de los enfoques de los campos formativos en el Programa de Estudio 2011</w:t>
            </w:r>
            <w:r w:rsidR="002753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análisis de los ejemplos de situaciones de aprendizaje que se anexan en la guía para la educadora. </w:t>
            </w:r>
          </w:p>
          <w:p w:rsidR="00427F87" w:rsidRDefault="00427F87" w:rsidP="00D60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Diseño de una secuencia de situaciones donde se atienda a varios aprendizajes esperados.</w:t>
            </w:r>
          </w:p>
          <w:p w:rsidR="00427F87" w:rsidRDefault="00427F87" w:rsidP="00D60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Recomendaciones para el docente, énfasis educativo y nivel de complejidad.</w:t>
            </w:r>
          </w:p>
          <w:p w:rsidR="00427F87" w:rsidRDefault="00427F87" w:rsidP="00D60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Criterios de evaluación e instrumentos.   </w:t>
            </w:r>
          </w:p>
          <w:p w:rsidR="00D95F9D" w:rsidRDefault="00D95F9D" w:rsidP="00D95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5F9D" w:rsidRDefault="00D95F9D" w:rsidP="00D95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D607AD" w:rsidRDefault="00D95F9D" w:rsidP="00D60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5F9D">
              <w:rPr>
                <w:rFonts w:ascii="Arial" w:hAnsi="Arial" w:cs="Arial"/>
                <w:sz w:val="20"/>
                <w:szCs w:val="20"/>
              </w:rPr>
              <w:t>-</w:t>
            </w:r>
            <w:r w:rsidR="00641A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F87">
              <w:rPr>
                <w:rFonts w:ascii="Arial" w:hAnsi="Arial" w:cs="Arial"/>
                <w:sz w:val="20"/>
                <w:szCs w:val="20"/>
              </w:rPr>
              <w:t xml:space="preserve">Plan de trabajo integral de trabajo para dos semanas. </w:t>
            </w:r>
          </w:p>
          <w:p w:rsidR="00427F87" w:rsidRDefault="00427F87" w:rsidP="00D60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D6424" w:rsidRPr="00D95F9D" w:rsidRDefault="00D95F9D" w:rsidP="00D95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D6424" w:rsidRPr="00D95F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3" w:type="dxa"/>
          </w:tcPr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528D" w:rsidRDefault="000F4A8E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Viernes 10</w:t>
            </w:r>
          </w:p>
          <w:p w:rsidR="001D528D" w:rsidRDefault="001D528D" w:rsidP="00FC56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6CB1" w:rsidRDefault="00836CB1" w:rsidP="00836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Propósito: Realizar un análisis profundo de los materiales sobre manejo administrativo - financiero, para coadyuvar en la rendición de cuentas, a través de la revisión de modelos anteriores. </w:t>
            </w:r>
          </w:p>
          <w:p w:rsidR="00836CB1" w:rsidRDefault="00836CB1" w:rsidP="00836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6CB1" w:rsidRDefault="00836CB1" w:rsidP="00836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836CB1" w:rsidRDefault="00836CB1" w:rsidP="00836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Lectura y análisis de los documentos que enviaron las directoras encargadas.</w:t>
            </w:r>
          </w:p>
          <w:p w:rsidR="00836CB1" w:rsidRDefault="00836CB1" w:rsidP="00836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6E7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Revisión de aspectos contables y verificación de resultados. </w:t>
            </w:r>
          </w:p>
          <w:p w:rsidR="00836CB1" w:rsidRDefault="00836CB1" w:rsidP="00836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Elaboración de recomendaciones y notas sobre modificaciones necesarias en cada documento.</w:t>
            </w:r>
          </w:p>
          <w:p w:rsidR="00836CB1" w:rsidRDefault="00836CB1" w:rsidP="00836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Concentrado del balance general sobre manejo financiero de los planteles escolares.</w:t>
            </w:r>
          </w:p>
          <w:p w:rsidR="00836CB1" w:rsidRDefault="00836CB1" w:rsidP="00836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6CB1" w:rsidRDefault="00836CB1" w:rsidP="00836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Productos a obtener: </w:t>
            </w:r>
          </w:p>
          <w:p w:rsidR="00836CB1" w:rsidRDefault="00836CB1" w:rsidP="00836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BA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BAA">
              <w:rPr>
                <w:rFonts w:ascii="Arial" w:hAnsi="Arial" w:cs="Arial"/>
                <w:sz w:val="20"/>
                <w:szCs w:val="20"/>
              </w:rPr>
              <w:t>Libros de ingresos y egresos revisados</w:t>
            </w:r>
            <w:r>
              <w:rPr>
                <w:rFonts w:ascii="Arial" w:hAnsi="Arial" w:cs="Arial"/>
                <w:sz w:val="20"/>
                <w:szCs w:val="20"/>
              </w:rPr>
              <w:t xml:space="preserve"> y concentrado general.</w:t>
            </w:r>
          </w:p>
          <w:p w:rsidR="00836CB1" w:rsidRDefault="00836CB1" w:rsidP="00836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D528D" w:rsidRPr="00E71A10" w:rsidRDefault="00836CB1" w:rsidP="00836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Nota: E</w:t>
            </w:r>
            <w:r w:rsidRPr="0018147D">
              <w:rPr>
                <w:rFonts w:ascii="Arial" w:hAnsi="Arial" w:cs="Arial"/>
                <w:i/>
                <w:sz w:val="20"/>
                <w:szCs w:val="20"/>
              </w:rPr>
              <w:t>l asesor técnico pedagógico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concluye Plan integral de trabajo y envía a la profesora</w:t>
            </w:r>
            <w:r w:rsidR="00FC3A75">
              <w:rPr>
                <w:rFonts w:ascii="Arial" w:hAnsi="Arial" w:cs="Arial"/>
                <w:i/>
                <w:sz w:val="20"/>
                <w:szCs w:val="20"/>
              </w:rPr>
              <w:t xml:space="preserve"> del caso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</w:t>
            </w:r>
            <w:r w:rsidR="00FC3A75">
              <w:rPr>
                <w:rFonts w:ascii="Arial" w:hAnsi="Arial" w:cs="Arial"/>
                <w:i/>
                <w:sz w:val="20"/>
                <w:szCs w:val="20"/>
              </w:rPr>
              <w:t xml:space="preserve">ara su conocimiento y valoración. </w:t>
            </w:r>
          </w:p>
        </w:tc>
      </w:tr>
    </w:tbl>
    <w:p w:rsidR="001D528D" w:rsidRDefault="000F4A8E" w:rsidP="001D1A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ENERO DE 2014</w:t>
      </w:r>
    </w:p>
    <w:p w:rsidR="001D528D" w:rsidRDefault="001D528D" w:rsidP="001D528D">
      <w:pPr>
        <w:jc w:val="center"/>
        <w:rPr>
          <w:rFonts w:ascii="Arial" w:hAnsi="Arial" w:cs="Arial"/>
        </w:rPr>
      </w:pPr>
      <w:r w:rsidRPr="006A6C0E">
        <w:rPr>
          <w:rFonts w:ascii="Arial" w:hAnsi="Arial" w:cs="Arial"/>
        </w:rPr>
        <w:t>Planificación mensual de actividades del equipo de supervisión de la zona 016</w:t>
      </w:r>
    </w:p>
    <w:p w:rsidR="001D528D" w:rsidRDefault="000F4A8E" w:rsidP="001D52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Semana del 13 al 17</w:t>
      </w:r>
    </w:p>
    <w:tbl>
      <w:tblPr>
        <w:tblStyle w:val="Tablaconcuadrcula"/>
        <w:tblW w:w="0" w:type="auto"/>
        <w:tblLook w:val="04A0"/>
      </w:tblPr>
      <w:tblGrid>
        <w:gridCol w:w="2742"/>
        <w:gridCol w:w="2742"/>
        <w:gridCol w:w="2742"/>
        <w:gridCol w:w="2743"/>
        <w:gridCol w:w="2743"/>
      </w:tblGrid>
      <w:tr w:rsidR="001D528D" w:rsidRPr="00E42D97" w:rsidTr="00FC564D">
        <w:tc>
          <w:tcPr>
            <w:tcW w:w="2742" w:type="dxa"/>
          </w:tcPr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528D" w:rsidRDefault="000F4A8E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Lunes 13</w:t>
            </w:r>
          </w:p>
          <w:p w:rsidR="001D528D" w:rsidRDefault="001D528D" w:rsidP="00FC564D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250" w:rsidRDefault="00161250" w:rsidP="001612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Propósito: </w:t>
            </w:r>
            <w:r w:rsidR="00E146EB">
              <w:rPr>
                <w:rFonts w:ascii="Arial" w:hAnsi="Arial" w:cs="Arial"/>
                <w:sz w:val="20"/>
                <w:szCs w:val="20"/>
              </w:rPr>
              <w:t xml:space="preserve">Conocer el manejo administrativo de los jardines de niños, para efectuar ajustes en materia de rendición de cuentas, a través del análisis de información y la entrevista.   </w:t>
            </w:r>
          </w:p>
          <w:p w:rsidR="00161250" w:rsidRDefault="00161250" w:rsidP="001612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61250" w:rsidRDefault="00161250" w:rsidP="001612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4361D2" w:rsidRDefault="00161250" w:rsidP="00D60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777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46EB">
              <w:rPr>
                <w:rFonts w:ascii="Arial" w:hAnsi="Arial" w:cs="Arial"/>
                <w:sz w:val="20"/>
                <w:szCs w:val="20"/>
              </w:rPr>
              <w:t xml:space="preserve">Consulta de los diferentes documentos de control administrativo: registro de puntualidad </w:t>
            </w:r>
            <w:r w:rsidR="004361D2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E146EB">
              <w:rPr>
                <w:rFonts w:ascii="Arial" w:hAnsi="Arial" w:cs="Arial"/>
                <w:sz w:val="20"/>
                <w:szCs w:val="20"/>
              </w:rPr>
              <w:t>asistencia</w:t>
            </w:r>
            <w:r w:rsidR="00606C83">
              <w:rPr>
                <w:rFonts w:ascii="Arial" w:hAnsi="Arial" w:cs="Arial"/>
                <w:sz w:val="20"/>
                <w:szCs w:val="20"/>
              </w:rPr>
              <w:t xml:space="preserve"> del personal docente</w:t>
            </w:r>
            <w:r w:rsidR="00E146EB">
              <w:rPr>
                <w:rFonts w:ascii="Arial" w:hAnsi="Arial" w:cs="Arial"/>
                <w:sz w:val="20"/>
                <w:szCs w:val="20"/>
              </w:rPr>
              <w:t xml:space="preserve">,  registro de asistencia de los alumnos, </w:t>
            </w:r>
            <w:r w:rsidR="004361D2">
              <w:rPr>
                <w:rFonts w:ascii="Arial" w:hAnsi="Arial" w:cs="Arial"/>
                <w:sz w:val="20"/>
                <w:szCs w:val="20"/>
              </w:rPr>
              <w:t>planif</w:t>
            </w:r>
            <w:r w:rsidR="00606C83">
              <w:rPr>
                <w:rFonts w:ascii="Arial" w:hAnsi="Arial" w:cs="Arial"/>
                <w:sz w:val="20"/>
                <w:szCs w:val="20"/>
              </w:rPr>
              <w:t>icación de la enseñanza y evalua</w:t>
            </w:r>
            <w:r w:rsidR="004361D2">
              <w:rPr>
                <w:rFonts w:ascii="Arial" w:hAnsi="Arial" w:cs="Arial"/>
                <w:sz w:val="20"/>
                <w:szCs w:val="20"/>
              </w:rPr>
              <w:t>ción del proceso educativo.</w:t>
            </w:r>
          </w:p>
          <w:p w:rsidR="00606C83" w:rsidRDefault="004361D2" w:rsidP="00D60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06C83">
              <w:rPr>
                <w:rFonts w:ascii="Arial" w:hAnsi="Arial" w:cs="Arial"/>
                <w:sz w:val="20"/>
                <w:szCs w:val="20"/>
              </w:rPr>
              <w:t>Identificación de necesidades de m</w:t>
            </w:r>
            <w:r w:rsidR="00E146EB">
              <w:rPr>
                <w:rFonts w:ascii="Arial" w:hAnsi="Arial" w:cs="Arial"/>
                <w:sz w:val="20"/>
                <w:szCs w:val="20"/>
              </w:rPr>
              <w:t>obiliario</w:t>
            </w:r>
            <w:r w:rsidR="00606C83">
              <w:rPr>
                <w:rFonts w:ascii="Arial" w:hAnsi="Arial" w:cs="Arial"/>
                <w:sz w:val="20"/>
                <w:szCs w:val="20"/>
              </w:rPr>
              <w:t xml:space="preserve"> y equipo. Revisión del estado actual</w:t>
            </w:r>
            <w:r w:rsidR="00E146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6C83">
              <w:rPr>
                <w:rFonts w:ascii="Arial" w:hAnsi="Arial" w:cs="Arial"/>
                <w:sz w:val="20"/>
                <w:szCs w:val="20"/>
              </w:rPr>
              <w:t>de</w:t>
            </w:r>
            <w:r w:rsidR="00E146EB">
              <w:rPr>
                <w:rFonts w:ascii="Arial" w:hAnsi="Arial" w:cs="Arial"/>
                <w:sz w:val="20"/>
                <w:szCs w:val="20"/>
              </w:rPr>
              <w:t>l de inmueble</w:t>
            </w:r>
            <w:r w:rsidR="00606C83">
              <w:rPr>
                <w:rFonts w:ascii="Arial" w:hAnsi="Arial" w:cs="Arial"/>
                <w:sz w:val="20"/>
                <w:szCs w:val="20"/>
              </w:rPr>
              <w:t xml:space="preserve"> (verificación de las previsiones en materia de protección civil).</w:t>
            </w:r>
          </w:p>
          <w:p w:rsidR="00606C83" w:rsidRDefault="00606C83" w:rsidP="00D60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146EB">
              <w:rPr>
                <w:rFonts w:ascii="Arial" w:hAnsi="Arial" w:cs="Arial"/>
                <w:sz w:val="20"/>
                <w:szCs w:val="20"/>
              </w:rPr>
              <w:t xml:space="preserve"> Archivo </w:t>
            </w:r>
            <w:r>
              <w:rPr>
                <w:rFonts w:ascii="Arial" w:hAnsi="Arial" w:cs="Arial"/>
                <w:sz w:val="20"/>
                <w:szCs w:val="20"/>
              </w:rPr>
              <w:t>vigente.</w:t>
            </w:r>
          </w:p>
          <w:p w:rsidR="00E146EB" w:rsidRDefault="00606C83" w:rsidP="00D60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Planeación estratégica (Plan Estratégico de Transformación Escolar y Programa Anual de Trabajo).</w:t>
            </w:r>
          </w:p>
          <w:p w:rsidR="00161250" w:rsidRDefault="00161250" w:rsidP="001612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61250" w:rsidRDefault="00161250" w:rsidP="001612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271124" w:rsidRDefault="002B1BCE" w:rsidP="00D60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BC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6C83">
              <w:rPr>
                <w:rFonts w:ascii="Arial" w:hAnsi="Arial" w:cs="Arial"/>
                <w:sz w:val="20"/>
                <w:szCs w:val="20"/>
              </w:rPr>
              <w:t>Registro de notas.</w:t>
            </w:r>
          </w:p>
          <w:p w:rsidR="00606C83" w:rsidRDefault="00606C83" w:rsidP="00D60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Lista de cotejo y observaciones.</w:t>
            </w:r>
          </w:p>
          <w:p w:rsidR="00606C83" w:rsidRPr="00161250" w:rsidRDefault="00606C83" w:rsidP="00D60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2" w:type="dxa"/>
          </w:tcPr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528D" w:rsidRDefault="000F4A8E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Martes 14</w:t>
            </w:r>
          </w:p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69A6" w:rsidRDefault="004969A6" w:rsidP="004969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Analizar la información que los planteles han subido a plataforma sobre Consejos Técnicos, para efectuar recomendaciones, a través de la revisión de información y el trabajo colegiado entre el equipo de supervisión.</w:t>
            </w:r>
          </w:p>
          <w:p w:rsidR="004969A6" w:rsidRDefault="004969A6" w:rsidP="004969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969A6" w:rsidRDefault="004969A6" w:rsidP="004969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4969A6" w:rsidRDefault="004969A6" w:rsidP="004969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Lectura de conclusiones obtenidas en el análisis de las a</w:t>
            </w:r>
            <w:r w:rsidR="005C7C8A">
              <w:rPr>
                <w:rFonts w:ascii="Arial" w:hAnsi="Arial" w:cs="Arial"/>
                <w:sz w:val="20"/>
                <w:szCs w:val="20"/>
              </w:rPr>
              <w:t>ctas de Consejo técnico del mes noviembre.</w:t>
            </w:r>
          </w:p>
          <w:p w:rsidR="004969A6" w:rsidRDefault="004969A6" w:rsidP="004969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Análisis de la información registrada en la plataforma por cada centro escolar. </w:t>
            </w:r>
          </w:p>
          <w:p w:rsidR="004969A6" w:rsidRDefault="004969A6" w:rsidP="004969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Registro de comentarios y recomendaciones para la mejora de las rutas y el desarrollo de la </w:t>
            </w:r>
            <w:r w:rsidR="005C7C8A">
              <w:rPr>
                <w:rFonts w:ascii="Arial" w:hAnsi="Arial" w:cs="Arial"/>
                <w:sz w:val="20"/>
                <w:szCs w:val="20"/>
              </w:rPr>
              <w:t>cuarta sesión.</w:t>
            </w:r>
          </w:p>
          <w:p w:rsidR="004969A6" w:rsidRDefault="004969A6" w:rsidP="004969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Conclusiones y acuerdos para el acompañamiento a los consejos técnicos de las escuelas y </w:t>
            </w:r>
            <w:r w:rsidR="005C7C8A">
              <w:rPr>
                <w:rFonts w:ascii="Arial" w:hAnsi="Arial" w:cs="Arial"/>
                <w:sz w:val="20"/>
                <w:szCs w:val="20"/>
              </w:rPr>
              <w:t xml:space="preserve">el </w:t>
            </w:r>
            <w:r>
              <w:rPr>
                <w:rFonts w:ascii="Arial" w:hAnsi="Arial" w:cs="Arial"/>
                <w:sz w:val="20"/>
                <w:szCs w:val="20"/>
              </w:rPr>
              <w:t>de la zona</w:t>
            </w:r>
            <w:r w:rsidR="005C7C8A">
              <w:rPr>
                <w:rFonts w:ascii="Arial" w:hAnsi="Arial" w:cs="Arial"/>
                <w:sz w:val="20"/>
                <w:szCs w:val="20"/>
              </w:rPr>
              <w:t xml:space="preserve"> escolar 016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4969A6" w:rsidRDefault="004969A6" w:rsidP="004969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969A6" w:rsidRDefault="004969A6" w:rsidP="004969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1D528D" w:rsidRPr="00CB6B1E" w:rsidRDefault="004969A6" w:rsidP="005C7C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Notas sobre las recomendaciones y observaciones para la mejora.</w:t>
            </w:r>
          </w:p>
        </w:tc>
        <w:tc>
          <w:tcPr>
            <w:tcW w:w="2742" w:type="dxa"/>
          </w:tcPr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528D" w:rsidRDefault="000F4A8E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Miércoles 15</w:t>
            </w:r>
          </w:p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5892" w:rsidRPr="00F77BB6" w:rsidRDefault="00BE5892" w:rsidP="00BE5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BB6">
              <w:rPr>
                <w:rFonts w:ascii="Arial" w:hAnsi="Arial" w:cs="Arial"/>
                <w:sz w:val="20"/>
                <w:szCs w:val="20"/>
              </w:rPr>
              <w:t>Propósito: Compartir  experiencias exitosas con el colectivo escolar de la</w:t>
            </w:r>
            <w:r>
              <w:rPr>
                <w:rFonts w:ascii="Arial" w:hAnsi="Arial" w:cs="Arial"/>
                <w:sz w:val="20"/>
                <w:szCs w:val="20"/>
              </w:rPr>
              <w:t xml:space="preserve"> zona 016, para generalizar las estrategias educativa</w:t>
            </w:r>
            <w:r w:rsidRPr="00F77BB6">
              <w:rPr>
                <w:rFonts w:ascii="Arial" w:hAnsi="Arial" w:cs="Arial"/>
                <w:sz w:val="20"/>
                <w:szCs w:val="20"/>
              </w:rPr>
              <w:t>s disponibles</w:t>
            </w:r>
            <w:r>
              <w:rPr>
                <w:rFonts w:ascii="Arial" w:hAnsi="Arial" w:cs="Arial"/>
                <w:sz w:val="20"/>
                <w:szCs w:val="20"/>
              </w:rPr>
              <w:t xml:space="preserve"> de normalidad mínima escolar</w:t>
            </w:r>
            <w:r w:rsidR="0052717B">
              <w:rPr>
                <w:rFonts w:ascii="Arial" w:hAnsi="Arial" w:cs="Arial"/>
                <w:sz w:val="20"/>
                <w:szCs w:val="20"/>
              </w:rPr>
              <w:t xml:space="preserve">, a través del </w:t>
            </w:r>
            <w:r w:rsidR="0052717B" w:rsidRPr="001501D3">
              <w:rPr>
                <w:rFonts w:ascii="Arial" w:hAnsi="Arial" w:cs="Arial"/>
                <w:i/>
                <w:sz w:val="20"/>
                <w:szCs w:val="20"/>
              </w:rPr>
              <w:t xml:space="preserve">trabajo de </w:t>
            </w:r>
            <w:proofErr w:type="spellStart"/>
            <w:r w:rsidR="0052717B" w:rsidRPr="001501D3">
              <w:rPr>
                <w:rFonts w:ascii="Arial" w:hAnsi="Arial" w:cs="Arial"/>
                <w:i/>
                <w:sz w:val="20"/>
                <w:szCs w:val="20"/>
              </w:rPr>
              <w:t>cotutoría</w:t>
            </w:r>
            <w:proofErr w:type="spellEnd"/>
            <w:r w:rsidRPr="001501D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BE5892" w:rsidRPr="00F77BB6" w:rsidRDefault="00BE5892" w:rsidP="00BE5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5892" w:rsidRPr="00F77BB6" w:rsidRDefault="00BE5892" w:rsidP="00BE5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BB6"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BE5892" w:rsidRPr="00F77BB6" w:rsidRDefault="00BE5892" w:rsidP="00BE5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BB6">
              <w:rPr>
                <w:rFonts w:ascii="Arial" w:hAnsi="Arial" w:cs="Arial"/>
                <w:sz w:val="20"/>
                <w:szCs w:val="20"/>
              </w:rPr>
              <w:t>- Instalación formal de la Asamblea por parte de la supervisora de la zona.</w:t>
            </w:r>
          </w:p>
          <w:p w:rsidR="00BE5892" w:rsidRPr="00F77BB6" w:rsidRDefault="00BE5892" w:rsidP="00BE5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BB6">
              <w:rPr>
                <w:rFonts w:ascii="Arial" w:hAnsi="Arial" w:cs="Arial"/>
                <w:sz w:val="20"/>
                <w:szCs w:val="20"/>
              </w:rPr>
              <w:t>- Lectura de la justificación y propósito de la reunión.</w:t>
            </w:r>
          </w:p>
          <w:p w:rsidR="00BE5892" w:rsidRPr="00F77BB6" w:rsidRDefault="00BE5892" w:rsidP="00BE5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BB6">
              <w:rPr>
                <w:rFonts w:ascii="Arial" w:hAnsi="Arial" w:cs="Arial"/>
                <w:sz w:val="20"/>
                <w:szCs w:val="20"/>
              </w:rPr>
              <w:t xml:space="preserve">- Mesas de trabajo para organizar estrategias de generalización sectorizada </w:t>
            </w:r>
            <w:r>
              <w:rPr>
                <w:rFonts w:ascii="Arial" w:hAnsi="Arial" w:cs="Arial"/>
                <w:sz w:val="20"/>
                <w:szCs w:val="20"/>
              </w:rPr>
              <w:t>de los tres programas elegidos: Revisión de aplicación de situaciones y análisis de resultados para efectuar mejoras a la planificación.</w:t>
            </w:r>
          </w:p>
          <w:p w:rsidR="00BE5892" w:rsidRPr="00F77BB6" w:rsidRDefault="00BE5892" w:rsidP="00BE5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5892" w:rsidRPr="00F77BB6" w:rsidRDefault="00BE5892" w:rsidP="00BE5892">
            <w:pPr>
              <w:rPr>
                <w:rFonts w:ascii="Arial" w:hAnsi="Arial" w:cs="Arial"/>
                <w:sz w:val="20"/>
                <w:szCs w:val="20"/>
              </w:rPr>
            </w:pPr>
            <w:r w:rsidRPr="00F77BB6"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BE5892" w:rsidRPr="00F77BB6" w:rsidRDefault="00BE5892" w:rsidP="00BE5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BB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7BB6">
              <w:rPr>
                <w:rFonts w:ascii="Arial" w:hAnsi="Arial" w:cs="Arial"/>
                <w:sz w:val="20"/>
                <w:szCs w:val="20"/>
              </w:rPr>
              <w:t>Relación de asistentes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77B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5892" w:rsidRPr="00F77BB6" w:rsidRDefault="00BE5892" w:rsidP="00BE5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77BB6">
              <w:rPr>
                <w:rFonts w:ascii="Arial" w:hAnsi="Arial" w:cs="Arial"/>
                <w:sz w:val="20"/>
                <w:szCs w:val="20"/>
              </w:rPr>
              <w:t>Presentaciones digitales de las ponentes.</w:t>
            </w:r>
          </w:p>
          <w:p w:rsidR="00BE5892" w:rsidRPr="00F77BB6" w:rsidRDefault="00BE5892" w:rsidP="00BE5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BB6">
              <w:rPr>
                <w:rFonts w:ascii="Arial" w:hAnsi="Arial" w:cs="Arial"/>
                <w:sz w:val="20"/>
                <w:szCs w:val="20"/>
              </w:rPr>
              <w:t>- Organización de los pla</w:t>
            </w:r>
            <w:r>
              <w:rPr>
                <w:rFonts w:ascii="Arial" w:hAnsi="Arial" w:cs="Arial"/>
                <w:sz w:val="20"/>
                <w:szCs w:val="20"/>
              </w:rPr>
              <w:t xml:space="preserve">nteles sobre el programa que están desarrollando en este ciclo escolar y cómo se ha visto reflejado en la normalidad mínima. </w:t>
            </w:r>
          </w:p>
          <w:p w:rsidR="00B937EA" w:rsidRPr="00BE5892" w:rsidRDefault="00BE5892" w:rsidP="00D607A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77BB6">
              <w:rPr>
                <w:rFonts w:ascii="Arial" w:hAnsi="Arial" w:cs="Arial"/>
                <w:sz w:val="20"/>
                <w:szCs w:val="20"/>
              </w:rPr>
              <w:t>- Conclusiones y acuerdos</w:t>
            </w:r>
            <w:r>
              <w:rPr>
                <w:rFonts w:ascii="Arial" w:hAnsi="Arial" w:cs="Arial"/>
                <w:sz w:val="20"/>
                <w:szCs w:val="20"/>
              </w:rPr>
              <w:t xml:space="preserve"> sobre el seguimiento</w:t>
            </w:r>
            <w:r w:rsidRPr="00F77B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3" w:type="dxa"/>
          </w:tcPr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528D" w:rsidRDefault="000F4A8E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Jueves 16</w:t>
            </w:r>
          </w:p>
          <w:p w:rsidR="001D528D" w:rsidRDefault="001D528D" w:rsidP="00FC56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B3363" w:rsidRDefault="00FB3363" w:rsidP="00FB33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Propósito: Efectuar  el registro de una situación didáctica, para conocer y acompañar el proceso educativo del grupo escolar, mediante la observación no participante. </w:t>
            </w:r>
          </w:p>
          <w:p w:rsidR="00FB3363" w:rsidRDefault="00FB3363" w:rsidP="00FB33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B3363" w:rsidRDefault="00FB3363" w:rsidP="00FB33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FB3363" w:rsidRDefault="00FB3363" w:rsidP="00FB33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BC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Acuerdos con el educador sobre la situación a observar y registrar.</w:t>
            </w:r>
          </w:p>
          <w:p w:rsidR="00FB3363" w:rsidRDefault="00FB3363" w:rsidP="00FB33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Elaborar notas de los sucesos del aula y efectuar una videograbación.</w:t>
            </w:r>
          </w:p>
          <w:p w:rsidR="00FB3363" w:rsidRDefault="00FB3363" w:rsidP="00FB33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Recopilar notas sobre el cuaderno de planificación, de los meses recientes.</w:t>
            </w:r>
          </w:p>
          <w:p w:rsidR="00FB3363" w:rsidRDefault="00FB3363" w:rsidP="00FB33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Explorar y tomar fotografías del diario de trabajo (de los registros más recientes).</w:t>
            </w:r>
          </w:p>
          <w:p w:rsidR="00FB3363" w:rsidRDefault="00FB3363" w:rsidP="00FB33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Solicitar el diagnóstico del grupo o de cada alumno (tomar nota de los retos pedagógicos).</w:t>
            </w:r>
          </w:p>
          <w:p w:rsidR="00FB3363" w:rsidRPr="00DB6BC2" w:rsidRDefault="00FB3363" w:rsidP="00FB33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Acordar con el educador la próxima visita.</w:t>
            </w:r>
          </w:p>
          <w:p w:rsidR="00FB3363" w:rsidRDefault="00FB3363" w:rsidP="00FB33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B3363" w:rsidRDefault="00FB3363" w:rsidP="00FB33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FB3363" w:rsidRPr="008D4F1E" w:rsidRDefault="008E300A" w:rsidP="00FB33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B3363">
              <w:rPr>
                <w:rFonts w:ascii="Arial" w:hAnsi="Arial" w:cs="Arial"/>
                <w:sz w:val="20"/>
                <w:szCs w:val="20"/>
              </w:rPr>
              <w:t>Notas de campo, videograbación, fotografías.</w:t>
            </w:r>
          </w:p>
          <w:p w:rsidR="00FB3363" w:rsidRDefault="00FB3363" w:rsidP="00FB336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D528D" w:rsidRDefault="00FB3363" w:rsidP="00FB336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04A18">
              <w:rPr>
                <w:rFonts w:ascii="Arial" w:hAnsi="Arial" w:cs="Arial"/>
                <w:i/>
                <w:sz w:val="20"/>
                <w:szCs w:val="20"/>
              </w:rPr>
              <w:t>Visita de acompañamiento</w:t>
            </w:r>
          </w:p>
          <w:p w:rsidR="008E300A" w:rsidRDefault="008E300A" w:rsidP="00FB336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E300A" w:rsidRPr="00E42D97" w:rsidRDefault="008E300A" w:rsidP="008E30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Reunión de la comisión Mixta Interna de Escalafón</w:t>
            </w:r>
          </w:p>
        </w:tc>
        <w:tc>
          <w:tcPr>
            <w:tcW w:w="2743" w:type="dxa"/>
          </w:tcPr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528D" w:rsidRDefault="000F4A8E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Viernes 17</w:t>
            </w:r>
          </w:p>
          <w:p w:rsidR="001D528D" w:rsidRDefault="001D528D" w:rsidP="00C63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21BA" w:rsidRDefault="009721BA" w:rsidP="009721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Analizar la información recogida en la visita de acompañamiento del día 16, para elaborar el registro ampliado y con ello generar insumos para la realimentación a la práctica docente.</w:t>
            </w:r>
          </w:p>
          <w:p w:rsidR="009721BA" w:rsidRDefault="009721BA" w:rsidP="009721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21BA" w:rsidRDefault="009721BA" w:rsidP="009721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9721BA" w:rsidRDefault="009721BA" w:rsidP="009721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4D7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Lectura de notas en el diario de campo.</w:t>
            </w:r>
          </w:p>
          <w:p w:rsidR="009721BA" w:rsidRDefault="009721BA" w:rsidP="009721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Transcripción de fragmentos a partir del video (lapsos de cinco a diez minutos).</w:t>
            </w:r>
          </w:p>
          <w:p w:rsidR="009721BA" w:rsidRDefault="009721BA" w:rsidP="009721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Integrar notas con las transcripciones y confeccionar la versión electrónica.</w:t>
            </w:r>
          </w:p>
          <w:p w:rsidR="009721BA" w:rsidRDefault="009721BA" w:rsidP="009721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Selección de fotografías para incorporarlas en el registro.</w:t>
            </w:r>
          </w:p>
          <w:p w:rsidR="009721BA" w:rsidRDefault="009721BA" w:rsidP="00972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21BA" w:rsidRDefault="009721BA" w:rsidP="009721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9721BA" w:rsidRDefault="009721BA" w:rsidP="009721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Registro ampliado de la situación didáctica en su versión preliminar.</w:t>
            </w:r>
          </w:p>
          <w:p w:rsidR="009721BA" w:rsidRDefault="009721BA" w:rsidP="009721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1A94" w:rsidRPr="00BA2C4E" w:rsidRDefault="009721BA" w:rsidP="00BA2C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 sesión es para iniciar la elaboración, el día 21 de enero se concluirá la integración y se elaborarán los criterios de análisis del registro así como la impresión de los ejemplares necesarios.</w:t>
            </w:r>
          </w:p>
        </w:tc>
      </w:tr>
    </w:tbl>
    <w:p w:rsidR="001D528D" w:rsidRDefault="000F4A8E" w:rsidP="00BE58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ENERO DE 2014</w:t>
      </w:r>
    </w:p>
    <w:p w:rsidR="001D528D" w:rsidRDefault="001D528D" w:rsidP="001D528D">
      <w:pPr>
        <w:jc w:val="center"/>
        <w:rPr>
          <w:rFonts w:ascii="Arial" w:hAnsi="Arial" w:cs="Arial"/>
        </w:rPr>
      </w:pPr>
      <w:r w:rsidRPr="006A6C0E">
        <w:rPr>
          <w:rFonts w:ascii="Arial" w:hAnsi="Arial" w:cs="Arial"/>
        </w:rPr>
        <w:t>Planificación mensual de actividades del equipo de supervisión de la zona 016</w:t>
      </w:r>
    </w:p>
    <w:p w:rsidR="001D528D" w:rsidRDefault="000F4A8E" w:rsidP="001D52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Semana del 20 al 24</w:t>
      </w:r>
    </w:p>
    <w:tbl>
      <w:tblPr>
        <w:tblStyle w:val="Tablaconcuadrcula"/>
        <w:tblW w:w="0" w:type="auto"/>
        <w:tblLook w:val="04A0"/>
      </w:tblPr>
      <w:tblGrid>
        <w:gridCol w:w="2742"/>
        <w:gridCol w:w="2742"/>
        <w:gridCol w:w="2742"/>
        <w:gridCol w:w="2743"/>
        <w:gridCol w:w="2743"/>
      </w:tblGrid>
      <w:tr w:rsidR="001D528D" w:rsidRPr="00E42D97" w:rsidTr="00DB71C1">
        <w:tc>
          <w:tcPr>
            <w:tcW w:w="2742" w:type="dxa"/>
          </w:tcPr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528D" w:rsidRDefault="000F4A8E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Lunes 20</w:t>
            </w:r>
          </w:p>
          <w:p w:rsidR="001D528D" w:rsidRDefault="001D528D" w:rsidP="00FC56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846C4" w:rsidRDefault="00F846C4" w:rsidP="00F84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efectuar el análisis de la Guía para la cuarta sesión de Consejo Técnico Escolar, para preparar contenidos y actividades, a través del diálogo y la acción colegiada entre las supervisoras de la zona centro de preescolar.</w:t>
            </w:r>
          </w:p>
          <w:p w:rsidR="00F846C4" w:rsidRDefault="00F846C4" w:rsidP="00F84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846C4" w:rsidRDefault="00F846C4" w:rsidP="00F84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F846C4" w:rsidRDefault="00F846C4" w:rsidP="00F84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0F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Lectura de materiales y presentaciones de apoyo para la cuarta sesión enviados desde las instancias oficiales.  </w:t>
            </w:r>
          </w:p>
          <w:p w:rsidR="00F846C4" w:rsidRDefault="00F846C4" w:rsidP="00F84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Elección de apoyos didácticos a partir de las necesidades de cada Consejo Técnico de escuela.</w:t>
            </w:r>
          </w:p>
          <w:p w:rsidR="00F846C4" w:rsidRDefault="00F846C4" w:rsidP="00F84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Discusión y acuerdos de los equipos de supervisión sobre las recomendaciones que conviene adoptar.</w:t>
            </w:r>
          </w:p>
          <w:p w:rsidR="00F846C4" w:rsidRDefault="00F846C4" w:rsidP="00F84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Sugerencias y observaciones generales del equipo técnico del Departamento de Preescolar.</w:t>
            </w:r>
          </w:p>
          <w:p w:rsidR="00F846C4" w:rsidRDefault="00F846C4" w:rsidP="00F84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846C4" w:rsidRDefault="00F846C4" w:rsidP="00F84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Productos:   </w:t>
            </w:r>
          </w:p>
          <w:p w:rsidR="00F846C4" w:rsidRDefault="00F846C4" w:rsidP="00F84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3B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Agenda de trabajo.</w:t>
            </w:r>
          </w:p>
          <w:p w:rsidR="00F846C4" w:rsidRDefault="00F846C4" w:rsidP="00F84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Materiales didácticos y recursos electrónicos.</w:t>
            </w:r>
          </w:p>
          <w:p w:rsidR="00641A94" w:rsidRPr="00E42D97" w:rsidRDefault="00641A94" w:rsidP="00F84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2" w:type="dxa"/>
          </w:tcPr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528D" w:rsidRDefault="000F4A8E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Martes 21</w:t>
            </w:r>
          </w:p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022D" w:rsidRPr="00C950B9" w:rsidRDefault="00B0022D" w:rsidP="00B002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0B9">
              <w:rPr>
                <w:rFonts w:ascii="Arial" w:hAnsi="Arial" w:cs="Arial"/>
                <w:sz w:val="20"/>
                <w:szCs w:val="20"/>
              </w:rPr>
              <w:t>Propósito: Analizar la información recogida en la vi</w:t>
            </w:r>
            <w:r w:rsidR="005A4921" w:rsidRPr="00C950B9">
              <w:rPr>
                <w:rFonts w:ascii="Arial" w:hAnsi="Arial" w:cs="Arial"/>
                <w:sz w:val="20"/>
                <w:szCs w:val="20"/>
              </w:rPr>
              <w:t>sita de acompañamiento, para terminar</w:t>
            </w:r>
            <w:r w:rsidRPr="00C950B9">
              <w:rPr>
                <w:rFonts w:ascii="Arial" w:hAnsi="Arial" w:cs="Arial"/>
                <w:sz w:val="20"/>
                <w:szCs w:val="20"/>
              </w:rPr>
              <w:t xml:space="preserve"> el registro ampliado, y con ello generar insumos para la realimentación a la práctica docente.</w:t>
            </w:r>
          </w:p>
          <w:p w:rsidR="00B0022D" w:rsidRPr="00C950B9" w:rsidRDefault="00B0022D" w:rsidP="00B002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022D" w:rsidRDefault="00B0022D" w:rsidP="00B002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0B9"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B0022D" w:rsidRDefault="00B0022D" w:rsidP="00B002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Continúa transcripción de fragmentos a partir del video (lapsos de cinco a diez minutos).</w:t>
            </w:r>
          </w:p>
          <w:p w:rsidR="00B0022D" w:rsidRDefault="005A4921" w:rsidP="00B002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Terminar de i</w:t>
            </w:r>
            <w:r w:rsidR="00B0022D">
              <w:rPr>
                <w:rFonts w:ascii="Arial" w:hAnsi="Arial" w:cs="Arial"/>
                <w:sz w:val="20"/>
                <w:szCs w:val="20"/>
              </w:rPr>
              <w:t>ntegrar notas con las transcripciones y conf</w:t>
            </w:r>
            <w:r>
              <w:rPr>
                <w:rFonts w:ascii="Arial" w:hAnsi="Arial" w:cs="Arial"/>
                <w:sz w:val="20"/>
                <w:szCs w:val="20"/>
              </w:rPr>
              <w:t>eccionar la versión electrónica del registro.</w:t>
            </w:r>
          </w:p>
          <w:p w:rsidR="00B0022D" w:rsidRDefault="00B0022D" w:rsidP="00B002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Selección de fotografías para incorporarlas en el registro.</w:t>
            </w:r>
          </w:p>
          <w:p w:rsidR="00B0022D" w:rsidRDefault="00B0022D" w:rsidP="00B002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Análisis y renovación de los criterio</w:t>
            </w:r>
            <w:r w:rsidR="005A4921">
              <w:rPr>
                <w:rFonts w:ascii="Arial" w:hAnsi="Arial" w:cs="Arial"/>
                <w:sz w:val="20"/>
                <w:szCs w:val="20"/>
              </w:rPr>
              <w:t>s para el análisis del registro con base en el Programa 2011.</w:t>
            </w:r>
          </w:p>
          <w:p w:rsidR="00B0022D" w:rsidRDefault="005A4921" w:rsidP="00B002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Enviar al maestro</w:t>
            </w:r>
            <w:r w:rsidR="00B0022D">
              <w:rPr>
                <w:rFonts w:ascii="Arial" w:hAnsi="Arial" w:cs="Arial"/>
                <w:sz w:val="20"/>
                <w:szCs w:val="20"/>
              </w:rPr>
              <w:t xml:space="preserve"> motivo del acompañamiento una copia del registro y los criterios para su análisis.</w:t>
            </w:r>
          </w:p>
          <w:p w:rsidR="00B0022D" w:rsidRDefault="00B0022D" w:rsidP="00B0022D">
            <w:pPr>
              <w:rPr>
                <w:rFonts w:ascii="Arial" w:hAnsi="Arial" w:cs="Arial"/>
                <w:sz w:val="20"/>
                <w:szCs w:val="20"/>
              </w:rPr>
            </w:pPr>
          </w:p>
          <w:p w:rsidR="00B0022D" w:rsidRDefault="00B0022D" w:rsidP="00B002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B0022D" w:rsidRDefault="005A4921" w:rsidP="00B002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0022D">
              <w:rPr>
                <w:rFonts w:ascii="Arial" w:hAnsi="Arial" w:cs="Arial"/>
                <w:sz w:val="20"/>
                <w:szCs w:val="20"/>
              </w:rPr>
              <w:t>Registro ampliado de la situación di</w:t>
            </w:r>
            <w:r>
              <w:rPr>
                <w:rFonts w:ascii="Arial" w:hAnsi="Arial" w:cs="Arial"/>
                <w:sz w:val="20"/>
                <w:szCs w:val="20"/>
              </w:rPr>
              <w:t>dáctica en su versión final</w:t>
            </w:r>
            <w:r w:rsidR="00B0022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D528D" w:rsidRPr="00E42D97" w:rsidRDefault="001D528D" w:rsidP="00415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2" w:type="dxa"/>
          </w:tcPr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528D" w:rsidRDefault="000F4A8E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Miércoles 22</w:t>
            </w:r>
          </w:p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2227" w:rsidRDefault="00DB71C1" w:rsidP="00492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Propósito: analizar y reformular </w:t>
            </w:r>
            <w:r w:rsidR="00492227">
              <w:rPr>
                <w:rFonts w:ascii="Arial" w:hAnsi="Arial" w:cs="Arial"/>
                <w:sz w:val="20"/>
                <w:szCs w:val="20"/>
              </w:rPr>
              <w:t>la guía para la cuarta s</w:t>
            </w:r>
            <w:r>
              <w:rPr>
                <w:rFonts w:ascii="Arial" w:hAnsi="Arial" w:cs="Arial"/>
                <w:sz w:val="20"/>
                <w:szCs w:val="20"/>
              </w:rPr>
              <w:t>esión de Consejo Técnico</w:t>
            </w:r>
            <w:r w:rsidR="00492227">
              <w:rPr>
                <w:rFonts w:ascii="Arial" w:hAnsi="Arial" w:cs="Arial"/>
                <w:sz w:val="20"/>
                <w:szCs w:val="20"/>
              </w:rPr>
              <w:t>, para preparar contenidos y actividades, a través del diálogo y la acción colegiada con las integrantes de la comisión y las directoras de los planteles escolares.</w:t>
            </w:r>
          </w:p>
          <w:p w:rsidR="00492227" w:rsidRDefault="00492227" w:rsidP="00492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92227" w:rsidRDefault="00492227" w:rsidP="00492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492227" w:rsidRDefault="00492227" w:rsidP="00492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0F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Lectura de materiales de apoyo para la cuarta sesión enviados desde las instancias oficiales.  </w:t>
            </w:r>
          </w:p>
          <w:p w:rsidR="00492227" w:rsidRDefault="00492227" w:rsidP="00492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Elección de lecturas a partir de las necesidades</w:t>
            </w:r>
            <w:r w:rsidR="007908F6">
              <w:rPr>
                <w:rFonts w:ascii="Arial" w:hAnsi="Arial" w:cs="Arial"/>
                <w:sz w:val="20"/>
                <w:szCs w:val="20"/>
              </w:rPr>
              <w:t xml:space="preserve"> del Consejo Técnico de la zona y de las escuelas.</w:t>
            </w:r>
          </w:p>
          <w:p w:rsidR="00492227" w:rsidRDefault="00492227" w:rsidP="00492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Discusión y acuerdos de las integrantes de la comisión </w:t>
            </w:r>
            <w:r w:rsidR="00DB71C1">
              <w:rPr>
                <w:rFonts w:ascii="Arial" w:hAnsi="Arial" w:cs="Arial"/>
                <w:sz w:val="20"/>
                <w:szCs w:val="20"/>
              </w:rPr>
              <w:t xml:space="preserve">y las directoras </w:t>
            </w:r>
            <w:r>
              <w:rPr>
                <w:rFonts w:ascii="Arial" w:hAnsi="Arial" w:cs="Arial"/>
                <w:sz w:val="20"/>
                <w:szCs w:val="20"/>
              </w:rPr>
              <w:t>sobre las recomendaciones que conviene adoptar con relación a su ruta de mejora.</w:t>
            </w:r>
          </w:p>
          <w:p w:rsidR="00492227" w:rsidRDefault="005924C1" w:rsidP="00492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Elaboración de la agenda.</w:t>
            </w:r>
          </w:p>
          <w:p w:rsidR="00492227" w:rsidRDefault="00492227" w:rsidP="00492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92227" w:rsidRDefault="00492227" w:rsidP="00492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Productos a obtener:   </w:t>
            </w:r>
          </w:p>
          <w:p w:rsidR="00492227" w:rsidRDefault="00492227" w:rsidP="00492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3B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Agenda de trabajo.</w:t>
            </w:r>
          </w:p>
          <w:p w:rsidR="007411B9" w:rsidRDefault="00492227" w:rsidP="007411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Materiales didácticos, bibliográficos y recursos electrónicos.</w:t>
            </w:r>
          </w:p>
          <w:p w:rsidR="009508BF" w:rsidRDefault="009508BF" w:rsidP="007411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D528D" w:rsidRPr="009508BF" w:rsidRDefault="00E6745E" w:rsidP="007411B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508BF">
              <w:rPr>
                <w:rFonts w:ascii="Arial" w:hAnsi="Arial" w:cs="Arial"/>
                <w:i/>
                <w:sz w:val="20"/>
                <w:szCs w:val="20"/>
              </w:rPr>
              <w:t xml:space="preserve">Reunión </w:t>
            </w:r>
            <w:r w:rsidR="005924C1" w:rsidRPr="009508BF">
              <w:rPr>
                <w:rFonts w:ascii="Arial" w:hAnsi="Arial" w:cs="Arial"/>
                <w:i/>
                <w:sz w:val="20"/>
                <w:szCs w:val="20"/>
              </w:rPr>
              <w:t xml:space="preserve">para </w:t>
            </w:r>
            <w:r w:rsidRPr="009508BF">
              <w:rPr>
                <w:rFonts w:ascii="Arial" w:hAnsi="Arial" w:cs="Arial"/>
                <w:i/>
                <w:sz w:val="20"/>
                <w:szCs w:val="20"/>
              </w:rPr>
              <w:t>validación escalafón interno</w:t>
            </w:r>
            <w:r w:rsidR="009508BF" w:rsidRPr="009508BF">
              <w:rPr>
                <w:rFonts w:ascii="Arial" w:hAnsi="Arial" w:cs="Arial"/>
                <w:i/>
                <w:sz w:val="20"/>
                <w:szCs w:val="20"/>
              </w:rPr>
              <w:t xml:space="preserve"> de la zona</w:t>
            </w:r>
          </w:p>
        </w:tc>
        <w:tc>
          <w:tcPr>
            <w:tcW w:w="2743" w:type="dxa"/>
          </w:tcPr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528D" w:rsidRDefault="000F4A8E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Jueves 23</w:t>
            </w:r>
          </w:p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76A0" w:rsidRDefault="002676A0" w:rsidP="00267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Analizar el registro de observación efectuado el día 21 de este mes, para identificar las categorías que involucran la asesoría, y con ello diseñar una estrategia y los insumos bibliográficos necesarios en este sentido.</w:t>
            </w:r>
          </w:p>
          <w:p w:rsidR="002676A0" w:rsidRDefault="002676A0" w:rsidP="00267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76A0" w:rsidRDefault="002676A0" w:rsidP="00267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2676A0" w:rsidRDefault="002676A0" w:rsidP="00267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4D7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Lectura y relectura del registro haciendo notas al margen sobre aspectos relevantes.</w:t>
            </w:r>
          </w:p>
          <w:p w:rsidR="002676A0" w:rsidRDefault="002676A0" w:rsidP="00267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Contrastar en lo general a partir de los criterios</w:t>
            </w:r>
            <w:r w:rsidR="00615EF8">
              <w:rPr>
                <w:rFonts w:ascii="Arial" w:hAnsi="Arial" w:cs="Arial"/>
                <w:sz w:val="20"/>
                <w:szCs w:val="20"/>
              </w:rPr>
              <w:t xml:space="preserve"> del PE 2011</w:t>
            </w:r>
            <w:r>
              <w:rPr>
                <w:rFonts w:ascii="Arial" w:hAnsi="Arial" w:cs="Arial"/>
                <w:sz w:val="20"/>
                <w:szCs w:val="20"/>
              </w:rPr>
              <w:t xml:space="preserve"> establecidos para el análisis.</w:t>
            </w:r>
          </w:p>
          <w:p w:rsidR="002676A0" w:rsidRDefault="002676A0" w:rsidP="00267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Construir una matriz de datos para identificar las recurrencias o elementos distintivos.</w:t>
            </w:r>
          </w:p>
          <w:p w:rsidR="002676A0" w:rsidRDefault="002676A0" w:rsidP="00267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Consultar fuentes bibliográficas relativas a los asuntos identificados.</w:t>
            </w:r>
          </w:p>
          <w:p w:rsidR="002676A0" w:rsidRDefault="002676A0" w:rsidP="00267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Llegar a conclusiones.</w:t>
            </w:r>
          </w:p>
          <w:p w:rsidR="002676A0" w:rsidRDefault="002676A0" w:rsidP="00267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676A0" w:rsidRDefault="002676A0" w:rsidP="00267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2676A0" w:rsidRDefault="009C5429" w:rsidP="00267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676A0">
              <w:rPr>
                <w:rFonts w:ascii="Arial" w:hAnsi="Arial" w:cs="Arial"/>
                <w:sz w:val="20"/>
                <w:szCs w:val="20"/>
              </w:rPr>
              <w:t>Registro con notas al margen, matriz de datos, conclusiones y materiales bibliográficos de referencia para la reunión de realimentación.</w:t>
            </w:r>
          </w:p>
          <w:p w:rsidR="009C5429" w:rsidRDefault="009C5429" w:rsidP="002676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D528D" w:rsidRPr="009C5429" w:rsidRDefault="009C5429" w:rsidP="009C542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5429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641A94" w:rsidRPr="009C5429">
              <w:rPr>
                <w:rFonts w:ascii="Arial" w:hAnsi="Arial" w:cs="Arial"/>
                <w:i/>
                <w:sz w:val="20"/>
                <w:szCs w:val="20"/>
              </w:rPr>
              <w:t>isita administrativa</w:t>
            </w:r>
          </w:p>
        </w:tc>
        <w:tc>
          <w:tcPr>
            <w:tcW w:w="2743" w:type="dxa"/>
          </w:tcPr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528D" w:rsidRDefault="000F4A8E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Viernes 24</w:t>
            </w:r>
          </w:p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0C7B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Analizar material bibliográfico para participar en la cuarta sesión del Consejo Técnico Escolar del sector 08, a través de la revisión de información y el trabajo colaborativo.</w:t>
            </w:r>
          </w:p>
          <w:p w:rsidR="00D10C7B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0C7B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D10C7B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Lectura y análisis de los materiales bibliográficos relativos a</w:t>
            </w:r>
            <w:r w:rsidR="00E146EB" w:rsidRPr="00E146EB">
              <w:rPr>
                <w:rFonts w:ascii="Arial" w:hAnsi="Arial" w:cs="Arial"/>
                <w:sz w:val="20"/>
                <w:szCs w:val="20"/>
              </w:rPr>
              <w:t xml:space="preserve"> estilos de aprendizaje y motivación para el aprendizaje</w:t>
            </w:r>
            <w:r>
              <w:rPr>
                <w:rFonts w:ascii="Arial" w:hAnsi="Arial" w:cs="Arial"/>
                <w:sz w:val="20"/>
                <w:szCs w:val="20"/>
              </w:rPr>
              <w:t xml:space="preserve">  que la comisión del sector haya encomendado para ser trabajados en la siguiente sesión.</w:t>
            </w:r>
          </w:p>
          <w:p w:rsidR="00D10C7B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Discusión de las ideas de los autores y extracción de conclusiones (preparar material si fuera necesario para la participación del equipo se supervisión).</w:t>
            </w:r>
          </w:p>
          <w:p w:rsidR="00D10C7B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Revisión de insumos donde se muestra el trabajo de asesoría en materia de </w:t>
            </w:r>
            <w:r w:rsidR="00E146EB">
              <w:rPr>
                <w:rFonts w:ascii="Arial" w:hAnsi="Arial" w:cs="Arial"/>
                <w:sz w:val="20"/>
                <w:szCs w:val="20"/>
              </w:rPr>
              <w:t>desarrollo y aprendizaje infantil (cómo aprenden los niños).</w:t>
            </w:r>
          </w:p>
          <w:p w:rsidR="00D10C7B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0C7B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1D528D" w:rsidRPr="00A20735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51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Material necesario para apoyar la participación en la </w:t>
            </w:r>
            <w:r w:rsidR="00E146EB">
              <w:rPr>
                <w:rFonts w:ascii="Arial" w:hAnsi="Arial" w:cs="Arial"/>
                <w:sz w:val="20"/>
                <w:szCs w:val="20"/>
              </w:rPr>
              <w:t>cuarta</w:t>
            </w:r>
            <w:r>
              <w:rPr>
                <w:rFonts w:ascii="Arial" w:hAnsi="Arial" w:cs="Arial"/>
                <w:sz w:val="20"/>
                <w:szCs w:val="20"/>
              </w:rPr>
              <w:t xml:space="preserve"> sesión de Consejo Técnico de sector.</w:t>
            </w:r>
          </w:p>
        </w:tc>
      </w:tr>
    </w:tbl>
    <w:p w:rsidR="001D528D" w:rsidRDefault="000F4A8E" w:rsidP="00F846C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ENERO DE 2014</w:t>
      </w:r>
    </w:p>
    <w:p w:rsidR="001D528D" w:rsidRDefault="001D528D" w:rsidP="001D528D">
      <w:pPr>
        <w:jc w:val="center"/>
        <w:rPr>
          <w:rFonts w:ascii="Arial" w:hAnsi="Arial" w:cs="Arial"/>
        </w:rPr>
      </w:pPr>
      <w:r w:rsidRPr="006A6C0E">
        <w:rPr>
          <w:rFonts w:ascii="Arial" w:hAnsi="Arial" w:cs="Arial"/>
        </w:rPr>
        <w:t>Planificación mensual de actividades del equipo de supervisión de la zona 016</w:t>
      </w:r>
    </w:p>
    <w:p w:rsidR="001D528D" w:rsidRPr="00FA2E59" w:rsidRDefault="000F4A8E" w:rsidP="001D52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Semana del 27 al 31 </w:t>
      </w:r>
    </w:p>
    <w:tbl>
      <w:tblPr>
        <w:tblStyle w:val="Tablaconcuadrcula"/>
        <w:tblW w:w="0" w:type="auto"/>
        <w:tblLook w:val="04A0"/>
      </w:tblPr>
      <w:tblGrid>
        <w:gridCol w:w="2742"/>
        <w:gridCol w:w="2742"/>
        <w:gridCol w:w="2742"/>
        <w:gridCol w:w="2743"/>
        <w:gridCol w:w="2743"/>
      </w:tblGrid>
      <w:tr w:rsidR="001D528D" w:rsidTr="00FC564D">
        <w:tc>
          <w:tcPr>
            <w:tcW w:w="2742" w:type="dxa"/>
          </w:tcPr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528D" w:rsidRDefault="000F4A8E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Lunes 27</w:t>
            </w:r>
          </w:p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0C7B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Elaborar los informes sobe los resultados que se están obteniendo en las visitas de revisión administrativa, para identificar necesidades de asesor</w:t>
            </w:r>
            <w:r w:rsidR="0076153F">
              <w:rPr>
                <w:rFonts w:ascii="Arial" w:hAnsi="Arial" w:cs="Arial"/>
                <w:sz w:val="20"/>
                <w:szCs w:val="20"/>
              </w:rPr>
              <w:t>amiento, a través del análisis de información y la confrontación con</w:t>
            </w:r>
            <w:r>
              <w:rPr>
                <w:rFonts w:ascii="Arial" w:hAnsi="Arial" w:cs="Arial"/>
                <w:sz w:val="20"/>
                <w:szCs w:val="20"/>
              </w:rPr>
              <w:t xml:space="preserve"> los preceptos normativos.</w:t>
            </w:r>
          </w:p>
          <w:p w:rsidR="00D10C7B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0C7B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D10C7B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4D7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4D7A">
              <w:rPr>
                <w:rFonts w:ascii="Arial" w:hAnsi="Arial" w:cs="Arial"/>
                <w:sz w:val="20"/>
                <w:szCs w:val="20"/>
              </w:rPr>
              <w:t>Revisión de</w:t>
            </w:r>
            <w:r>
              <w:rPr>
                <w:rFonts w:ascii="Arial" w:hAnsi="Arial" w:cs="Arial"/>
                <w:sz w:val="20"/>
                <w:szCs w:val="20"/>
              </w:rPr>
              <w:t xml:space="preserve"> las notas recogidas en el diario de trabajo de la supervisora.</w:t>
            </w:r>
          </w:p>
          <w:p w:rsidR="00D10C7B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Recuperar la información de la entrevista a la directora. </w:t>
            </w:r>
          </w:p>
          <w:p w:rsidR="00D10C7B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Integrar la información conforme a los rubros estipulados en la dimensión administrativa.</w:t>
            </w:r>
          </w:p>
          <w:p w:rsidR="00D10C7B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Redacción del informe y captura en formato electrónico.</w:t>
            </w:r>
          </w:p>
          <w:p w:rsidR="00D10C7B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Cuadro de necesidades que se han identificado.</w:t>
            </w:r>
          </w:p>
          <w:p w:rsidR="00D10C7B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0C7B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D10C7B" w:rsidRPr="00671D28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D2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1D28">
              <w:rPr>
                <w:rFonts w:ascii="Arial" w:hAnsi="Arial" w:cs="Arial"/>
                <w:sz w:val="20"/>
                <w:szCs w:val="20"/>
              </w:rPr>
              <w:t>Informe sobre la visita de acompañamiento en formato electrónico y soporte físico.</w:t>
            </w:r>
          </w:p>
          <w:p w:rsidR="00D10C7B" w:rsidRDefault="00D10C7B" w:rsidP="00D10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Cuadro de necesidades en el manejo administrativo.</w:t>
            </w:r>
          </w:p>
          <w:p w:rsidR="00056CC7" w:rsidRDefault="00056CC7" w:rsidP="00613F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2" w:type="dxa"/>
          </w:tcPr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528D" w:rsidRDefault="000F4A8E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Martes 28</w:t>
            </w:r>
          </w:p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CB6" w:rsidRDefault="00F7240F" w:rsidP="00CB6C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6CB6">
              <w:rPr>
                <w:rFonts w:ascii="Arial" w:hAnsi="Arial" w:cs="Arial"/>
                <w:sz w:val="20"/>
                <w:szCs w:val="20"/>
              </w:rPr>
              <w:t>Propósito: Generar un espacio colegiado de realimentación a partir del análisis individual realizado con base en el registro de observación, para llegar a conclusiones y acuerdos que permitan fortalecer la práctica docente, a través del diálogo y la reflexión.</w:t>
            </w:r>
          </w:p>
          <w:p w:rsidR="00CB6CB6" w:rsidRDefault="00CB6CB6" w:rsidP="00CB6C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B6CB6" w:rsidRDefault="00CB6CB6" w:rsidP="00CB6C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CB6CB6" w:rsidRDefault="00CB6CB6" w:rsidP="00CB6C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DA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Lectura del propósito de la visita.</w:t>
            </w:r>
          </w:p>
          <w:p w:rsidR="00CB6CB6" w:rsidRDefault="00CB6CB6" w:rsidP="00CB6C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Participación del educador para comentar sobre el regi</w:t>
            </w:r>
            <w:r w:rsidR="00227D7A">
              <w:rPr>
                <w:rFonts w:ascii="Arial" w:hAnsi="Arial" w:cs="Arial"/>
                <w:sz w:val="20"/>
                <w:szCs w:val="20"/>
              </w:rPr>
              <w:t>stro y cómo realizó el análisis,</w:t>
            </w:r>
            <w:r>
              <w:rPr>
                <w:rFonts w:ascii="Arial" w:hAnsi="Arial" w:cs="Arial"/>
                <w:sz w:val="20"/>
                <w:szCs w:val="20"/>
              </w:rPr>
              <w:t xml:space="preserve"> sus conclusiones y las perspectivas que de éstas se derivan.</w:t>
            </w:r>
          </w:p>
          <w:p w:rsidR="00CB6CB6" w:rsidRDefault="00CB6CB6" w:rsidP="00CB6C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Exposición por la supervisora de la zona de sus conclusiones y asesoría en torno a los aspectos identificados.</w:t>
            </w:r>
          </w:p>
          <w:p w:rsidR="00CB6CB6" w:rsidRDefault="00CB6CB6" w:rsidP="00CB6C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 apoyo técnico expone sus conclusiones y las ideas que en razón del acompañamiento deberá atenderse.</w:t>
            </w:r>
          </w:p>
          <w:p w:rsidR="00CB6CB6" w:rsidRDefault="00CB6CB6" w:rsidP="00CB6C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Conclusiones y acuerdos.</w:t>
            </w:r>
          </w:p>
          <w:p w:rsidR="00CB6CB6" w:rsidRPr="001E3DA8" w:rsidRDefault="00CB6CB6" w:rsidP="00CB6C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B6CB6" w:rsidRDefault="00CB6CB6" w:rsidP="00CB6C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1D528D" w:rsidRDefault="00CB6CB6" w:rsidP="00CB6C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Notas para el informe, conclusiones y acuerdos.</w:t>
            </w:r>
          </w:p>
          <w:p w:rsidR="00227D7A" w:rsidRPr="00227D7A" w:rsidRDefault="00227D7A" w:rsidP="00227D7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7D7A">
              <w:rPr>
                <w:rFonts w:ascii="Arial" w:hAnsi="Arial" w:cs="Arial"/>
                <w:i/>
                <w:sz w:val="20"/>
                <w:szCs w:val="20"/>
              </w:rPr>
              <w:t>Visita de acompañamiento</w:t>
            </w:r>
          </w:p>
        </w:tc>
        <w:tc>
          <w:tcPr>
            <w:tcW w:w="2742" w:type="dxa"/>
          </w:tcPr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528D" w:rsidRDefault="000F4A8E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Miércoles 29</w:t>
            </w:r>
          </w:p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7D7A" w:rsidRDefault="00227D7A" w:rsidP="0022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Propósito: Participar en la sesión de Consejo Técnico del Sector (en materia aprendizaje), para mejorar las estrategias de asesoría, a través de las actividades que la comisión responsable ha diseñado. </w:t>
            </w:r>
          </w:p>
          <w:p w:rsidR="00227D7A" w:rsidRDefault="00227D7A" w:rsidP="0022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7D7A" w:rsidRDefault="00227D7A" w:rsidP="0022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227D7A" w:rsidRPr="001D630A" w:rsidRDefault="00227D7A" w:rsidP="0022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630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30A">
              <w:rPr>
                <w:rFonts w:ascii="Arial" w:hAnsi="Arial" w:cs="Arial"/>
                <w:sz w:val="20"/>
                <w:szCs w:val="20"/>
              </w:rPr>
              <w:t xml:space="preserve">Pase de </w:t>
            </w:r>
            <w:r>
              <w:rPr>
                <w:rFonts w:ascii="Arial" w:hAnsi="Arial" w:cs="Arial"/>
                <w:sz w:val="20"/>
                <w:szCs w:val="20"/>
              </w:rPr>
              <w:t>lista.</w:t>
            </w:r>
          </w:p>
          <w:p w:rsidR="00227D7A" w:rsidRDefault="00227D7A" w:rsidP="0022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Lectura del acta anterior por la Secretaria técnica para su aprobación.</w:t>
            </w:r>
          </w:p>
          <w:p w:rsidR="00227D7A" w:rsidRDefault="00227D7A" w:rsidP="0022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Instalación formal de la asamblea por parte de la Presidenta del Consejo.</w:t>
            </w:r>
          </w:p>
          <w:p w:rsidR="00227D7A" w:rsidRDefault="00227D7A" w:rsidP="0022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Lectura del propósito y la agenda de trabajo.</w:t>
            </w:r>
          </w:p>
          <w:p w:rsidR="00227D7A" w:rsidRDefault="00227D7A" w:rsidP="0022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Actividades de desarrollo. Para generar el análisis, la reflexión y propuestas de solución en torno a las temáticas de la Ruta de mejora del sector. </w:t>
            </w:r>
          </w:p>
          <w:p w:rsidR="00227D7A" w:rsidRDefault="00227D7A" w:rsidP="0022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Actividades de cierre y evaluación.</w:t>
            </w:r>
          </w:p>
          <w:p w:rsidR="00227D7A" w:rsidRDefault="00227D7A" w:rsidP="0022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Asuntos generales.</w:t>
            </w:r>
          </w:p>
          <w:p w:rsidR="00227D7A" w:rsidRPr="00DB6BC2" w:rsidRDefault="00227D7A" w:rsidP="0022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7D7A" w:rsidRDefault="00227D7A" w:rsidP="0022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227D7A" w:rsidRDefault="00227D7A" w:rsidP="0022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46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6464">
              <w:rPr>
                <w:rFonts w:ascii="Arial" w:hAnsi="Arial" w:cs="Arial"/>
                <w:sz w:val="20"/>
                <w:szCs w:val="20"/>
              </w:rPr>
              <w:t>Acta de reunión,</w:t>
            </w:r>
            <w:r>
              <w:rPr>
                <w:rFonts w:ascii="Arial" w:hAnsi="Arial" w:cs="Arial"/>
                <w:sz w:val="20"/>
                <w:szCs w:val="20"/>
              </w:rPr>
              <w:t xml:space="preserve"> acuerdos y productos de la sesión</w:t>
            </w:r>
            <w:r w:rsidRPr="008964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D528D" w:rsidRPr="00F156B5" w:rsidRDefault="00227D7A" w:rsidP="0022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Modificaciones a la Ruta de mejora del sector y compromisos para la quinta sesión.</w:t>
            </w:r>
          </w:p>
        </w:tc>
        <w:tc>
          <w:tcPr>
            <w:tcW w:w="2743" w:type="dxa"/>
          </w:tcPr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528D" w:rsidRDefault="000F4A8E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Jueves 30</w:t>
            </w:r>
          </w:p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152F" w:rsidRDefault="00DA152F" w:rsidP="00DA1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Elaborar informe de incidencias en el mes de enero y bosquejo de la agenda de febrero, para programar las actividades de este mes, a través del trabajo colaborativo y el análisis de información.</w:t>
            </w:r>
          </w:p>
          <w:p w:rsidR="00DA152F" w:rsidRDefault="00DA152F" w:rsidP="00DA1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52F" w:rsidRDefault="00DA152F" w:rsidP="00DA1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DA152F" w:rsidRPr="0065689F" w:rsidRDefault="00DA152F" w:rsidP="00DA1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689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689F">
              <w:rPr>
                <w:rFonts w:ascii="Arial" w:hAnsi="Arial" w:cs="Arial"/>
                <w:sz w:val="20"/>
                <w:szCs w:val="20"/>
              </w:rPr>
              <w:t>Organizar información (licencias, permisos, descuentos, etc.).</w:t>
            </w:r>
          </w:p>
          <w:p w:rsidR="00DA152F" w:rsidRDefault="00DA152F" w:rsidP="00DA1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Relación entre actividades programadas y actividades realizadas. </w:t>
            </w:r>
          </w:p>
          <w:p w:rsidR="00DA152F" w:rsidRDefault="00DA152F" w:rsidP="00DA1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Integración del informe.</w:t>
            </w:r>
          </w:p>
          <w:p w:rsidR="00DA152F" w:rsidRDefault="00DA152F" w:rsidP="00DA1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Consulta de las actividades programadas en el PAZE para el mes de febrero de 2014.</w:t>
            </w:r>
          </w:p>
          <w:p w:rsidR="00DA152F" w:rsidRDefault="00DA152F" w:rsidP="00DA1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Revisión de la Agenda educativa 2013-2014, para considerar las fechas oficiales.</w:t>
            </w:r>
          </w:p>
          <w:p w:rsidR="00DA152F" w:rsidRDefault="00DA152F" w:rsidP="00DA1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Elaborar bosquejo de planificación del mes de febrero de 2014.</w:t>
            </w:r>
          </w:p>
          <w:p w:rsidR="00DA152F" w:rsidRDefault="00DA152F" w:rsidP="00DA1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152F" w:rsidRDefault="00DA152F" w:rsidP="00DA1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DA152F" w:rsidRDefault="00DA152F" w:rsidP="00DA1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60C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Informe y</w:t>
            </w:r>
            <w:r w:rsidRPr="009F60C2">
              <w:rPr>
                <w:rFonts w:ascii="Arial" w:hAnsi="Arial" w:cs="Arial"/>
                <w:sz w:val="20"/>
                <w:szCs w:val="20"/>
              </w:rPr>
              <w:t xml:space="preserve"> documentos</w:t>
            </w:r>
            <w:r>
              <w:rPr>
                <w:rFonts w:ascii="Arial" w:hAnsi="Arial" w:cs="Arial"/>
                <w:sz w:val="20"/>
                <w:szCs w:val="20"/>
              </w:rPr>
              <w:t xml:space="preserve"> de apoyo para sustentar las incidencias.</w:t>
            </w:r>
          </w:p>
          <w:p w:rsidR="001D528D" w:rsidRDefault="00DA152F" w:rsidP="00DA1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Bosquejo </w:t>
            </w:r>
            <w:r w:rsidR="00FD78AD">
              <w:rPr>
                <w:rFonts w:ascii="Arial" w:hAnsi="Arial" w:cs="Arial"/>
                <w:sz w:val="20"/>
                <w:szCs w:val="20"/>
              </w:rPr>
              <w:t>de la agenda febrero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3" w:type="dxa"/>
          </w:tcPr>
          <w:p w:rsidR="001D528D" w:rsidRPr="00BF6634" w:rsidRDefault="001D528D" w:rsidP="00FC564D">
            <w:pPr>
              <w:jc w:val="center"/>
              <w:rPr>
                <w:rFonts w:ascii="Arial" w:hAnsi="Arial" w:cs="Arial"/>
                <w:color w:val="948A54" w:themeColor="background2" w:themeShade="80"/>
                <w:sz w:val="20"/>
                <w:szCs w:val="20"/>
              </w:rPr>
            </w:pPr>
          </w:p>
          <w:p w:rsidR="001D528D" w:rsidRPr="000F4A8E" w:rsidRDefault="000F4A8E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4A8E">
              <w:rPr>
                <w:rFonts w:ascii="Arial" w:hAnsi="Arial" w:cs="Arial"/>
                <w:sz w:val="20"/>
                <w:szCs w:val="20"/>
              </w:rPr>
              <w:t>Viernes 31</w:t>
            </w:r>
          </w:p>
          <w:p w:rsidR="001D528D" w:rsidRDefault="001D528D" w:rsidP="00FC5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4884" w:rsidRPr="008328D6" w:rsidRDefault="00C94884" w:rsidP="00C948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Efectuar la cuarta sesión del</w:t>
            </w:r>
            <w:r w:rsidRPr="008328D6">
              <w:rPr>
                <w:rFonts w:ascii="Arial" w:hAnsi="Arial" w:cs="Arial"/>
                <w:sz w:val="20"/>
                <w:szCs w:val="20"/>
              </w:rPr>
              <w:t xml:space="preserve"> Consejo Técnico Pedagógico de la</w:t>
            </w:r>
            <w:r>
              <w:rPr>
                <w:rFonts w:ascii="Arial" w:hAnsi="Arial" w:cs="Arial"/>
                <w:sz w:val="20"/>
                <w:szCs w:val="20"/>
              </w:rPr>
              <w:t>s escuelas y</w:t>
            </w:r>
            <w:r w:rsidRPr="008328D6">
              <w:rPr>
                <w:rFonts w:ascii="Arial" w:hAnsi="Arial" w:cs="Arial"/>
                <w:sz w:val="20"/>
                <w:szCs w:val="20"/>
              </w:rPr>
              <w:t xml:space="preserve"> zona escolar, para </w:t>
            </w:r>
            <w:r>
              <w:rPr>
                <w:rFonts w:ascii="Arial" w:hAnsi="Arial" w:cs="Arial"/>
                <w:sz w:val="20"/>
                <w:szCs w:val="20"/>
              </w:rPr>
              <w:t>desarrollar</w:t>
            </w:r>
            <w:r w:rsidRPr="008328D6">
              <w:rPr>
                <w:rFonts w:ascii="Arial" w:hAnsi="Arial" w:cs="Arial"/>
                <w:sz w:val="20"/>
                <w:szCs w:val="20"/>
              </w:rPr>
              <w:t xml:space="preserve"> la ruta de mejora de este ciclo escolar, a través de la acción colegiada.</w:t>
            </w:r>
          </w:p>
          <w:p w:rsidR="00C94884" w:rsidRDefault="00C94884" w:rsidP="00C948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4884" w:rsidRDefault="00C94884" w:rsidP="00C948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C94884" w:rsidRPr="00A01CFD" w:rsidRDefault="00C94884" w:rsidP="00C948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CF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1CFD">
              <w:rPr>
                <w:rFonts w:ascii="Arial" w:hAnsi="Arial" w:cs="Arial"/>
                <w:sz w:val="20"/>
                <w:szCs w:val="20"/>
              </w:rPr>
              <w:t>Instalación de la Asamblea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4884" w:rsidRDefault="00C94884" w:rsidP="00C948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Análisis de resultados: aplicación de una situación didáctica sobre Lenguaje escrito  y matemáticas.</w:t>
            </w:r>
          </w:p>
          <w:p w:rsidR="00C94884" w:rsidRDefault="00C94884" w:rsidP="00C948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Desarrollo de temas a partir de las problemáticas sobre Lenguaje y matemáticas.</w:t>
            </w:r>
          </w:p>
          <w:p w:rsidR="00C94884" w:rsidRDefault="00C94884" w:rsidP="00C948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Discusión a partir del análisis del texto sugerido por la comisión. </w:t>
            </w:r>
          </w:p>
          <w:p w:rsidR="00C94884" w:rsidRDefault="00C94884" w:rsidP="00C948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Actividades de desarrollo, para analizar información de la práctica educativa y obtener conclusiones sobe cómo mejorar la enseñanza.</w:t>
            </w:r>
          </w:p>
          <w:p w:rsidR="00C94884" w:rsidRDefault="00C94884" w:rsidP="00C948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Actividades de cierre y evaluación.</w:t>
            </w:r>
          </w:p>
          <w:p w:rsidR="00C94884" w:rsidRDefault="00C94884" w:rsidP="00C948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Asuntos generales. </w:t>
            </w:r>
          </w:p>
          <w:p w:rsidR="00C94884" w:rsidRDefault="00C94884" w:rsidP="00C948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4884" w:rsidRDefault="00C94884" w:rsidP="00C948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C94884" w:rsidRPr="00A01CFD" w:rsidRDefault="00C94884" w:rsidP="00C948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CF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1CFD">
              <w:rPr>
                <w:rFonts w:ascii="Arial" w:hAnsi="Arial" w:cs="Arial"/>
                <w:sz w:val="20"/>
                <w:szCs w:val="20"/>
              </w:rPr>
              <w:t>Acta de asamblea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5302C" w:rsidRPr="000F4A8E" w:rsidRDefault="00C94884" w:rsidP="00C94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Conclusiones y acuerdos.</w:t>
            </w:r>
          </w:p>
        </w:tc>
      </w:tr>
    </w:tbl>
    <w:p w:rsidR="00C31B52" w:rsidRDefault="00C31B52"/>
    <w:sectPr w:rsidR="00C31B52" w:rsidSect="00FA2E59">
      <w:pgSz w:w="15840" w:h="12240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3CA1"/>
    <w:multiLevelType w:val="hybridMultilevel"/>
    <w:tmpl w:val="20CC7DDA"/>
    <w:lvl w:ilvl="0" w:tplc="C07617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D7F35"/>
    <w:multiLevelType w:val="hybridMultilevel"/>
    <w:tmpl w:val="85F20348"/>
    <w:lvl w:ilvl="0" w:tplc="5E88DF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A177A"/>
    <w:multiLevelType w:val="hybridMultilevel"/>
    <w:tmpl w:val="A1DACFDC"/>
    <w:lvl w:ilvl="0" w:tplc="696CE0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8028B"/>
    <w:multiLevelType w:val="hybridMultilevel"/>
    <w:tmpl w:val="984C192E"/>
    <w:lvl w:ilvl="0" w:tplc="B1FA44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1204F"/>
    <w:multiLevelType w:val="hybridMultilevel"/>
    <w:tmpl w:val="EE001BDE"/>
    <w:lvl w:ilvl="0" w:tplc="4E94F4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17C1E"/>
    <w:multiLevelType w:val="hybridMultilevel"/>
    <w:tmpl w:val="E604C7D2"/>
    <w:lvl w:ilvl="0" w:tplc="B92200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52931"/>
    <w:multiLevelType w:val="hybridMultilevel"/>
    <w:tmpl w:val="9B2A3B9A"/>
    <w:lvl w:ilvl="0" w:tplc="AC304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C0250"/>
    <w:multiLevelType w:val="hybridMultilevel"/>
    <w:tmpl w:val="1BBA2B20"/>
    <w:lvl w:ilvl="0" w:tplc="241473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341582"/>
    <w:multiLevelType w:val="hybridMultilevel"/>
    <w:tmpl w:val="A4086F14"/>
    <w:lvl w:ilvl="0" w:tplc="4D260A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67B63"/>
    <w:multiLevelType w:val="hybridMultilevel"/>
    <w:tmpl w:val="664AB192"/>
    <w:lvl w:ilvl="0" w:tplc="0DB8C5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E5E81"/>
    <w:multiLevelType w:val="hybridMultilevel"/>
    <w:tmpl w:val="9370AF30"/>
    <w:lvl w:ilvl="0" w:tplc="9C96D6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705F16"/>
    <w:multiLevelType w:val="hybridMultilevel"/>
    <w:tmpl w:val="A5BC9F88"/>
    <w:lvl w:ilvl="0" w:tplc="E8E8BB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0E412A"/>
    <w:multiLevelType w:val="hybridMultilevel"/>
    <w:tmpl w:val="A2843F42"/>
    <w:lvl w:ilvl="0" w:tplc="D5D282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C74886"/>
    <w:multiLevelType w:val="hybridMultilevel"/>
    <w:tmpl w:val="A0F8D982"/>
    <w:lvl w:ilvl="0" w:tplc="924C03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CE1CD6"/>
    <w:multiLevelType w:val="hybridMultilevel"/>
    <w:tmpl w:val="CEF66DAE"/>
    <w:lvl w:ilvl="0" w:tplc="FC804A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446DE"/>
    <w:multiLevelType w:val="hybridMultilevel"/>
    <w:tmpl w:val="EFA6592E"/>
    <w:lvl w:ilvl="0" w:tplc="AA0E47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637E42"/>
    <w:multiLevelType w:val="hybridMultilevel"/>
    <w:tmpl w:val="E5963AC0"/>
    <w:lvl w:ilvl="0" w:tplc="AC5258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C31846"/>
    <w:multiLevelType w:val="hybridMultilevel"/>
    <w:tmpl w:val="6D3860A0"/>
    <w:lvl w:ilvl="0" w:tplc="8D9E88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14"/>
  </w:num>
  <w:num w:numId="9">
    <w:abstractNumId w:val="9"/>
  </w:num>
  <w:num w:numId="10">
    <w:abstractNumId w:val="7"/>
  </w:num>
  <w:num w:numId="11">
    <w:abstractNumId w:val="17"/>
  </w:num>
  <w:num w:numId="12">
    <w:abstractNumId w:val="15"/>
  </w:num>
  <w:num w:numId="13">
    <w:abstractNumId w:val="4"/>
  </w:num>
  <w:num w:numId="14">
    <w:abstractNumId w:val="13"/>
  </w:num>
  <w:num w:numId="15">
    <w:abstractNumId w:val="6"/>
  </w:num>
  <w:num w:numId="16">
    <w:abstractNumId w:val="16"/>
  </w:num>
  <w:num w:numId="17">
    <w:abstractNumId w:val="1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1D528D"/>
    <w:rsid w:val="000124A1"/>
    <w:rsid w:val="00040B63"/>
    <w:rsid w:val="00056CC7"/>
    <w:rsid w:val="00075D52"/>
    <w:rsid w:val="00083A7C"/>
    <w:rsid w:val="000C31A9"/>
    <w:rsid w:val="000E1322"/>
    <w:rsid w:val="000F4A8E"/>
    <w:rsid w:val="00135687"/>
    <w:rsid w:val="001501D3"/>
    <w:rsid w:val="00161250"/>
    <w:rsid w:val="00193B18"/>
    <w:rsid w:val="001B6D45"/>
    <w:rsid w:val="001C5370"/>
    <w:rsid w:val="001D1A30"/>
    <w:rsid w:val="001D528D"/>
    <w:rsid w:val="00205193"/>
    <w:rsid w:val="00227D7A"/>
    <w:rsid w:val="002563F4"/>
    <w:rsid w:val="002676A0"/>
    <w:rsid w:val="00271124"/>
    <w:rsid w:val="002753FA"/>
    <w:rsid w:val="00294B73"/>
    <w:rsid w:val="00297804"/>
    <w:rsid w:val="002B1BCE"/>
    <w:rsid w:val="002C2778"/>
    <w:rsid w:val="002C29A8"/>
    <w:rsid w:val="00336173"/>
    <w:rsid w:val="00337094"/>
    <w:rsid w:val="00370505"/>
    <w:rsid w:val="003B2B0D"/>
    <w:rsid w:val="004028EA"/>
    <w:rsid w:val="00412088"/>
    <w:rsid w:val="004156C6"/>
    <w:rsid w:val="00427F87"/>
    <w:rsid w:val="00434B86"/>
    <w:rsid w:val="004361D2"/>
    <w:rsid w:val="00467B82"/>
    <w:rsid w:val="00492227"/>
    <w:rsid w:val="004969A6"/>
    <w:rsid w:val="004C76EF"/>
    <w:rsid w:val="004F68FD"/>
    <w:rsid w:val="0052717B"/>
    <w:rsid w:val="00551F84"/>
    <w:rsid w:val="00575CEC"/>
    <w:rsid w:val="00580393"/>
    <w:rsid w:val="005924C1"/>
    <w:rsid w:val="005A4921"/>
    <w:rsid w:val="005C7C8A"/>
    <w:rsid w:val="00606C83"/>
    <w:rsid w:val="00613F4F"/>
    <w:rsid w:val="00615EF8"/>
    <w:rsid w:val="00641A94"/>
    <w:rsid w:val="00661C06"/>
    <w:rsid w:val="006C0181"/>
    <w:rsid w:val="006D401B"/>
    <w:rsid w:val="006F4619"/>
    <w:rsid w:val="00725AC9"/>
    <w:rsid w:val="007411B9"/>
    <w:rsid w:val="0076153F"/>
    <w:rsid w:val="00762710"/>
    <w:rsid w:val="00773B07"/>
    <w:rsid w:val="00780E07"/>
    <w:rsid w:val="007908F6"/>
    <w:rsid w:val="007A4A49"/>
    <w:rsid w:val="007D2455"/>
    <w:rsid w:val="00836CB1"/>
    <w:rsid w:val="008664A4"/>
    <w:rsid w:val="008E300A"/>
    <w:rsid w:val="009508BF"/>
    <w:rsid w:val="00970ED4"/>
    <w:rsid w:val="009721BA"/>
    <w:rsid w:val="009C5429"/>
    <w:rsid w:val="009D29E2"/>
    <w:rsid w:val="00A5302C"/>
    <w:rsid w:val="00AF1D68"/>
    <w:rsid w:val="00B0022D"/>
    <w:rsid w:val="00B4263A"/>
    <w:rsid w:val="00B937EA"/>
    <w:rsid w:val="00BA2C4E"/>
    <w:rsid w:val="00BC393B"/>
    <w:rsid w:val="00BE5892"/>
    <w:rsid w:val="00C11C76"/>
    <w:rsid w:val="00C31B52"/>
    <w:rsid w:val="00C510F1"/>
    <w:rsid w:val="00C63EA5"/>
    <w:rsid w:val="00C777EE"/>
    <w:rsid w:val="00C92578"/>
    <w:rsid w:val="00C94884"/>
    <w:rsid w:val="00C950B9"/>
    <w:rsid w:val="00CB6B1E"/>
    <w:rsid w:val="00CB6CB6"/>
    <w:rsid w:val="00D10C7B"/>
    <w:rsid w:val="00D303A1"/>
    <w:rsid w:val="00D47ADD"/>
    <w:rsid w:val="00D607AD"/>
    <w:rsid w:val="00D6192F"/>
    <w:rsid w:val="00D766BD"/>
    <w:rsid w:val="00D840AE"/>
    <w:rsid w:val="00D95F9D"/>
    <w:rsid w:val="00DA152F"/>
    <w:rsid w:val="00DB346A"/>
    <w:rsid w:val="00DB71C1"/>
    <w:rsid w:val="00DD6424"/>
    <w:rsid w:val="00E0206D"/>
    <w:rsid w:val="00E146EB"/>
    <w:rsid w:val="00E326B8"/>
    <w:rsid w:val="00E33CE5"/>
    <w:rsid w:val="00E50478"/>
    <w:rsid w:val="00E6745E"/>
    <w:rsid w:val="00E70679"/>
    <w:rsid w:val="00E71A10"/>
    <w:rsid w:val="00EC27C6"/>
    <w:rsid w:val="00F7240F"/>
    <w:rsid w:val="00F846C4"/>
    <w:rsid w:val="00F8509A"/>
    <w:rsid w:val="00F94B25"/>
    <w:rsid w:val="00FB3363"/>
    <w:rsid w:val="00FC3A75"/>
    <w:rsid w:val="00FD78AD"/>
    <w:rsid w:val="00FE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28D"/>
    <w:pPr>
      <w:spacing w:after="0" w:line="240" w:lineRule="auto"/>
    </w:pPr>
    <w:rPr>
      <w:rFonts w:ascii="Times New Roman" w:hAnsi="Times New Roman" w:cstheme="minorBid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528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4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2401</Words>
  <Characters>13208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2014-01-08T19:00:00Z</dcterms:created>
  <dcterms:modified xsi:type="dcterms:W3CDTF">2014-01-08T19:00:00Z</dcterms:modified>
</cp:coreProperties>
</file>